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46AE" w:rsidRDefault="009546AE" w:rsidP="002B3AC9">
      <w:pPr>
        <w:jc w:val="both"/>
        <w:rPr>
          <w:b/>
          <w:i/>
          <w:iCs/>
        </w:rPr>
      </w:pPr>
    </w:p>
    <w:p w:rsidR="00A0026A" w:rsidRDefault="00A0026A" w:rsidP="00A0026A">
      <w:pPr>
        <w:jc w:val="both"/>
        <w:rPr>
          <w:b/>
          <w:i/>
          <w:iCs/>
        </w:rPr>
      </w:pPr>
      <w:r w:rsidRPr="00A0026A">
        <w:t>.</w:t>
      </w:r>
      <w:r w:rsidRPr="00A0026A">
        <w:rPr>
          <w:b/>
          <w:i/>
          <w:iCs/>
        </w:rPr>
        <w:t xml:space="preserve"> </w:t>
      </w:r>
    </w:p>
    <w:p w:rsidR="00A0026A" w:rsidRDefault="00A0026A" w:rsidP="00A0026A">
      <w:pPr>
        <w:ind w:left="-540" w:right="-545" w:hanging="360"/>
        <w:jc w:val="center"/>
        <w:rPr>
          <w:rFonts w:eastAsia="Times New Roman"/>
          <w:sz w:val="28"/>
          <w:lang w:eastAsia="ru-RU"/>
        </w:rPr>
      </w:pPr>
      <w:r>
        <w:rPr>
          <w:rFonts w:eastAsia="Times New Roman"/>
          <w:sz w:val="28"/>
          <w:lang w:eastAsia="ru-RU"/>
        </w:rPr>
        <w:t xml:space="preserve">Федеральное государственное бюджетное образовательное </w:t>
      </w:r>
    </w:p>
    <w:p w:rsidR="00A0026A" w:rsidRDefault="00A0026A" w:rsidP="00A0026A">
      <w:pPr>
        <w:ind w:left="-540" w:right="-545" w:hanging="360"/>
        <w:jc w:val="center"/>
        <w:rPr>
          <w:rFonts w:eastAsia="Times New Roman"/>
          <w:sz w:val="28"/>
          <w:lang w:eastAsia="ru-RU"/>
        </w:rPr>
      </w:pPr>
      <w:r>
        <w:rPr>
          <w:rFonts w:eastAsia="Times New Roman"/>
          <w:sz w:val="28"/>
          <w:lang w:eastAsia="ru-RU"/>
        </w:rPr>
        <w:t>учреждение высшего образования</w:t>
      </w:r>
    </w:p>
    <w:p w:rsidR="00A0026A" w:rsidRDefault="00A0026A" w:rsidP="00A0026A">
      <w:pPr>
        <w:ind w:left="-540"/>
        <w:jc w:val="center"/>
        <w:rPr>
          <w:rFonts w:eastAsia="Times New Roman"/>
          <w:sz w:val="28"/>
          <w:lang w:eastAsia="ru-RU"/>
        </w:rPr>
      </w:pPr>
      <w:r>
        <w:rPr>
          <w:rFonts w:eastAsia="Times New Roman"/>
          <w:sz w:val="28"/>
          <w:lang w:eastAsia="ru-RU"/>
        </w:rPr>
        <w:t xml:space="preserve"> «Саратовский государственный технический университет имени Гагарина Ю.А.»</w:t>
      </w:r>
    </w:p>
    <w:p w:rsidR="00A0026A" w:rsidRDefault="00A0026A" w:rsidP="00A0026A">
      <w:pPr>
        <w:ind w:left="-540"/>
        <w:jc w:val="center"/>
        <w:rPr>
          <w:rFonts w:eastAsia="Times New Roman"/>
          <w:sz w:val="28"/>
          <w:lang w:eastAsia="ru-RU"/>
        </w:rPr>
      </w:pPr>
      <w:proofErr w:type="spellStart"/>
      <w:r>
        <w:rPr>
          <w:rFonts w:eastAsia="Times New Roman"/>
          <w:sz w:val="28"/>
          <w:lang w:eastAsia="ru-RU"/>
        </w:rPr>
        <w:t>Энгельсский</w:t>
      </w:r>
      <w:proofErr w:type="spellEnd"/>
      <w:r>
        <w:rPr>
          <w:rFonts w:eastAsia="Times New Roman"/>
          <w:sz w:val="28"/>
          <w:lang w:eastAsia="ru-RU"/>
        </w:rPr>
        <w:t xml:space="preserve"> технологический институт (филиал)</w:t>
      </w:r>
    </w:p>
    <w:p w:rsidR="00A0026A" w:rsidRDefault="00A0026A" w:rsidP="00A0026A">
      <w:pPr>
        <w:jc w:val="center"/>
        <w:rPr>
          <w:rFonts w:eastAsia="Times New Roman"/>
          <w:sz w:val="28"/>
          <w:lang w:eastAsia="ru-RU"/>
        </w:rPr>
      </w:pPr>
    </w:p>
    <w:p w:rsidR="00A0026A" w:rsidRDefault="00A0026A" w:rsidP="00A0026A">
      <w:pPr>
        <w:jc w:val="center"/>
        <w:rPr>
          <w:rFonts w:eastAsia="Times New Roman"/>
          <w:sz w:val="28"/>
          <w:lang w:eastAsia="ru-RU"/>
        </w:rPr>
      </w:pPr>
      <w:r>
        <w:rPr>
          <w:rFonts w:eastAsia="Times New Roman"/>
          <w:sz w:val="28"/>
          <w:lang w:eastAsia="ru-RU"/>
        </w:rPr>
        <w:t xml:space="preserve">Кафедра </w:t>
      </w:r>
      <w:r>
        <w:rPr>
          <w:rFonts w:eastAsia="Times New Roman"/>
          <w:sz w:val="28"/>
          <w:szCs w:val="28"/>
          <w:u w:val="single"/>
          <w:lang w:eastAsia="ru-RU"/>
        </w:rPr>
        <w:t>«</w:t>
      </w:r>
      <w:r>
        <w:rPr>
          <w:sz w:val="28"/>
          <w:szCs w:val="28"/>
          <w:u w:val="single"/>
        </w:rPr>
        <w:t>Естественные и математические науки</w:t>
      </w:r>
      <w:r>
        <w:rPr>
          <w:rFonts w:eastAsia="Times New Roman"/>
          <w:sz w:val="28"/>
          <w:szCs w:val="28"/>
          <w:u w:val="single"/>
          <w:lang w:eastAsia="ru-RU"/>
        </w:rPr>
        <w:t>»</w:t>
      </w:r>
    </w:p>
    <w:p w:rsidR="00A0026A" w:rsidRDefault="00A0026A" w:rsidP="00A0026A">
      <w:pPr>
        <w:jc w:val="center"/>
        <w:rPr>
          <w:rFonts w:eastAsia="Times New Roman"/>
          <w:sz w:val="28"/>
          <w:lang w:eastAsia="ru-RU"/>
        </w:rPr>
      </w:pPr>
    </w:p>
    <w:p w:rsidR="00A0026A" w:rsidRDefault="00A0026A" w:rsidP="00A0026A">
      <w:pPr>
        <w:keepNext/>
        <w:overflowPunct w:val="0"/>
        <w:autoSpaceDE w:val="0"/>
        <w:autoSpaceDN w:val="0"/>
        <w:adjustRightInd w:val="0"/>
        <w:spacing w:before="240" w:after="60"/>
        <w:jc w:val="center"/>
        <w:textAlignment w:val="baseline"/>
        <w:outlineLvl w:val="0"/>
        <w:rPr>
          <w:rFonts w:ascii="Arial" w:eastAsia="Times New Roman" w:hAnsi="Arial"/>
          <w:b/>
          <w:kern w:val="28"/>
          <w:sz w:val="28"/>
          <w:szCs w:val="20"/>
          <w:lang w:eastAsia="ru-RU"/>
        </w:rPr>
      </w:pPr>
      <w:r>
        <w:rPr>
          <w:rFonts w:ascii="Arial" w:eastAsia="Times New Roman" w:hAnsi="Arial"/>
          <w:b/>
          <w:kern w:val="28"/>
          <w:sz w:val="28"/>
          <w:szCs w:val="20"/>
          <w:lang w:eastAsia="ru-RU"/>
        </w:rPr>
        <w:t>РАБОЧАЯ ПРОГРАММА</w:t>
      </w:r>
    </w:p>
    <w:p w:rsidR="00A0026A" w:rsidRDefault="00A0026A" w:rsidP="00A0026A">
      <w:pPr>
        <w:jc w:val="center"/>
        <w:rPr>
          <w:rFonts w:eastAsia="Times New Roman"/>
          <w:kern w:val="2"/>
          <w:sz w:val="28"/>
          <w:lang w:eastAsia="ru-RU"/>
        </w:rPr>
      </w:pPr>
      <w:r>
        <w:rPr>
          <w:rFonts w:eastAsia="Times New Roman"/>
          <w:sz w:val="28"/>
          <w:lang w:eastAsia="ru-RU"/>
        </w:rPr>
        <w:t>по дисциплине</w:t>
      </w:r>
    </w:p>
    <w:p w:rsidR="00A0026A" w:rsidRPr="00A0026A" w:rsidRDefault="00A0026A" w:rsidP="00A0026A">
      <w:pPr>
        <w:keepNext/>
        <w:overflowPunct w:val="0"/>
        <w:autoSpaceDE w:val="0"/>
        <w:autoSpaceDN w:val="0"/>
        <w:adjustRightInd w:val="0"/>
        <w:spacing w:before="240" w:after="60"/>
        <w:jc w:val="center"/>
        <w:textAlignment w:val="baseline"/>
        <w:outlineLvl w:val="2"/>
        <w:rPr>
          <w:rFonts w:eastAsia="Times New Roman"/>
          <w:i/>
          <w:sz w:val="28"/>
          <w:szCs w:val="28"/>
          <w:u w:val="single"/>
          <w:lang w:val="en-US" w:eastAsia="ru-RU"/>
        </w:rPr>
      </w:pPr>
      <w:r>
        <w:rPr>
          <w:sz w:val="28"/>
          <w:szCs w:val="28"/>
          <w:u w:val="single"/>
        </w:rPr>
        <w:t>Б.1.1.17 «Электротехника и электроника»</w:t>
      </w:r>
      <w:bookmarkStart w:id="0" w:name="_GoBack"/>
      <w:bookmarkEnd w:id="0"/>
    </w:p>
    <w:p w:rsidR="009546AE" w:rsidRPr="00A0026A" w:rsidRDefault="009546AE" w:rsidP="009546AE">
      <w:pPr>
        <w:autoSpaceDE w:val="0"/>
        <w:autoSpaceDN w:val="0"/>
        <w:adjustRightInd w:val="0"/>
        <w:jc w:val="center"/>
        <w:rPr>
          <w:szCs w:val="20"/>
          <w:lang w:val="en-US"/>
        </w:rPr>
      </w:pPr>
    </w:p>
    <w:p w:rsidR="009546AE" w:rsidRDefault="009546AE" w:rsidP="009546AE">
      <w:pPr>
        <w:tabs>
          <w:tab w:val="right" w:leader="underscore" w:pos="8505"/>
        </w:tabs>
      </w:pPr>
    </w:p>
    <w:p w:rsidR="009546AE" w:rsidRDefault="009546AE" w:rsidP="009546AE">
      <w:pPr>
        <w:tabs>
          <w:tab w:val="left" w:pos="5145"/>
          <w:tab w:val="right" w:leader="underscore" w:pos="8505"/>
        </w:tabs>
        <w:ind w:hanging="284"/>
      </w:pPr>
      <w:r>
        <w:t>Направление подготовки</w:t>
      </w:r>
      <w:r w:rsidRPr="008F5B6E">
        <w:rPr>
          <w:i/>
        </w:rPr>
        <w:t xml:space="preserve"> </w:t>
      </w:r>
      <w:r w:rsidR="00D65B22">
        <w:rPr>
          <w:szCs w:val="20"/>
        </w:rPr>
        <w:t>(15.03.02) 1519</w:t>
      </w:r>
      <w:r>
        <w:rPr>
          <w:szCs w:val="20"/>
        </w:rPr>
        <w:t xml:space="preserve">00.62  </w:t>
      </w:r>
      <w:r w:rsidRPr="001C132D">
        <w:rPr>
          <w:i/>
          <w:szCs w:val="20"/>
        </w:rPr>
        <w:t>«Технологические машины и оборудование»</w:t>
      </w:r>
    </w:p>
    <w:p w:rsidR="009546AE" w:rsidRDefault="009546AE" w:rsidP="009546AE">
      <w:pPr>
        <w:tabs>
          <w:tab w:val="right" w:leader="underscore" w:pos="8505"/>
        </w:tabs>
        <w:ind w:hanging="284"/>
      </w:pPr>
      <w:r>
        <w:t xml:space="preserve">Профиль подготовки – </w:t>
      </w:r>
      <w:r w:rsidRPr="00744A28">
        <w:rPr>
          <w:i/>
        </w:rPr>
        <w:t>Машины и аппараты пищевых производств</w:t>
      </w:r>
    </w:p>
    <w:p w:rsidR="009546AE" w:rsidRDefault="009546AE" w:rsidP="009546AE">
      <w:pPr>
        <w:tabs>
          <w:tab w:val="right" w:leader="underscore" w:pos="8505"/>
        </w:tabs>
        <w:ind w:hanging="284"/>
      </w:pPr>
      <w:r>
        <w:t xml:space="preserve">Форма обучения </w:t>
      </w:r>
      <w:r>
        <w:rPr>
          <w:i/>
        </w:rPr>
        <w:t>очная (заочная)</w:t>
      </w:r>
    </w:p>
    <w:p w:rsidR="009546AE" w:rsidRDefault="009546AE" w:rsidP="009546AE">
      <w:pPr>
        <w:tabs>
          <w:tab w:val="left" w:pos="6622"/>
        </w:tabs>
        <w:autoSpaceDE w:val="0"/>
        <w:autoSpaceDN w:val="0"/>
        <w:adjustRightInd w:val="0"/>
        <w:ind w:right="528" w:hanging="284"/>
        <w:rPr>
          <w:szCs w:val="20"/>
        </w:rPr>
      </w:pPr>
      <w:r>
        <w:rPr>
          <w:szCs w:val="20"/>
        </w:rPr>
        <w:t xml:space="preserve">Цикл дисциплин: </w:t>
      </w:r>
      <w:r>
        <w:rPr>
          <w:i/>
          <w:szCs w:val="20"/>
        </w:rPr>
        <w:t>профессиональный</w:t>
      </w:r>
      <w:r>
        <w:rPr>
          <w:szCs w:val="20"/>
        </w:rPr>
        <w:t xml:space="preserve">, часть цикла: </w:t>
      </w:r>
      <w:r>
        <w:rPr>
          <w:i/>
          <w:szCs w:val="20"/>
        </w:rPr>
        <w:t>б</w:t>
      </w:r>
      <w:r w:rsidRPr="0086077C">
        <w:rPr>
          <w:i/>
          <w:szCs w:val="20"/>
        </w:rPr>
        <w:t>азовая (общепрофессиональная)</w:t>
      </w:r>
    </w:p>
    <w:tbl>
      <w:tblPr>
        <w:tblW w:w="10526"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4"/>
        <w:gridCol w:w="851"/>
        <w:gridCol w:w="992"/>
        <w:gridCol w:w="567"/>
        <w:gridCol w:w="425"/>
        <w:gridCol w:w="425"/>
        <w:gridCol w:w="279"/>
        <w:gridCol w:w="616"/>
        <w:gridCol w:w="784"/>
        <w:gridCol w:w="826"/>
        <w:gridCol w:w="377"/>
      </w:tblGrid>
      <w:tr w:rsidR="009546AE" w:rsidTr="00185013">
        <w:trPr>
          <w:trHeight w:val="284"/>
        </w:trPr>
        <w:tc>
          <w:tcPr>
            <w:tcW w:w="4384" w:type="dxa"/>
            <w:vMerge w:val="restart"/>
            <w:tcBorders>
              <w:top w:val="single" w:sz="4" w:space="0" w:color="auto"/>
              <w:left w:val="single" w:sz="4" w:space="0" w:color="auto"/>
            </w:tcBorders>
          </w:tcPr>
          <w:p w:rsidR="009546AE" w:rsidRDefault="009546AE" w:rsidP="00185013">
            <w:pPr>
              <w:autoSpaceDE w:val="0"/>
              <w:autoSpaceDN w:val="0"/>
              <w:adjustRightInd w:val="0"/>
              <w:jc w:val="center"/>
              <w:rPr>
                <w:szCs w:val="20"/>
              </w:rPr>
            </w:pPr>
            <w:r>
              <w:rPr>
                <w:szCs w:val="20"/>
              </w:rPr>
              <w:t>Вид учебной работы</w:t>
            </w:r>
          </w:p>
          <w:p w:rsidR="009546AE" w:rsidRDefault="009546AE" w:rsidP="00185013">
            <w:pPr>
              <w:autoSpaceDE w:val="0"/>
              <w:autoSpaceDN w:val="0"/>
              <w:adjustRightInd w:val="0"/>
              <w:rPr>
                <w:szCs w:val="20"/>
              </w:rPr>
            </w:pPr>
          </w:p>
        </w:tc>
        <w:tc>
          <w:tcPr>
            <w:tcW w:w="1843" w:type="dxa"/>
            <w:gridSpan w:val="2"/>
          </w:tcPr>
          <w:p w:rsidR="009546AE" w:rsidRDefault="009546AE" w:rsidP="00185013">
            <w:pPr>
              <w:autoSpaceDE w:val="0"/>
              <w:autoSpaceDN w:val="0"/>
              <w:adjustRightInd w:val="0"/>
              <w:ind w:right="-32"/>
              <w:jc w:val="center"/>
              <w:rPr>
                <w:szCs w:val="20"/>
              </w:rPr>
            </w:pPr>
            <w:r>
              <w:rPr>
                <w:szCs w:val="20"/>
              </w:rPr>
              <w:t>Всего</w:t>
            </w:r>
          </w:p>
        </w:tc>
        <w:tc>
          <w:tcPr>
            <w:tcW w:w="4299" w:type="dxa"/>
            <w:gridSpan w:val="8"/>
          </w:tcPr>
          <w:p w:rsidR="009546AE" w:rsidRDefault="009546AE" w:rsidP="00185013">
            <w:pPr>
              <w:autoSpaceDE w:val="0"/>
              <w:autoSpaceDN w:val="0"/>
              <w:adjustRightInd w:val="0"/>
              <w:ind w:right="45"/>
              <w:jc w:val="center"/>
              <w:rPr>
                <w:szCs w:val="20"/>
              </w:rPr>
            </w:pPr>
            <w:r>
              <w:rPr>
                <w:szCs w:val="20"/>
              </w:rPr>
              <w:t>Курс, семестр (часы)</w:t>
            </w:r>
          </w:p>
        </w:tc>
      </w:tr>
      <w:tr w:rsidR="009546AE" w:rsidTr="00185013">
        <w:trPr>
          <w:trHeight w:val="284"/>
        </w:trPr>
        <w:tc>
          <w:tcPr>
            <w:tcW w:w="4384" w:type="dxa"/>
            <w:vMerge/>
            <w:tcBorders>
              <w:left w:val="single" w:sz="4" w:space="0" w:color="auto"/>
            </w:tcBorders>
          </w:tcPr>
          <w:p w:rsidR="009546AE" w:rsidRDefault="009546AE" w:rsidP="00185013">
            <w:pPr>
              <w:autoSpaceDE w:val="0"/>
              <w:autoSpaceDN w:val="0"/>
              <w:adjustRightInd w:val="0"/>
              <w:rPr>
                <w:szCs w:val="20"/>
              </w:rPr>
            </w:pPr>
          </w:p>
        </w:tc>
        <w:tc>
          <w:tcPr>
            <w:tcW w:w="851" w:type="dxa"/>
            <w:vMerge w:val="restart"/>
          </w:tcPr>
          <w:p w:rsidR="009546AE" w:rsidRDefault="009546AE" w:rsidP="00185013">
            <w:pPr>
              <w:autoSpaceDE w:val="0"/>
              <w:autoSpaceDN w:val="0"/>
              <w:adjustRightInd w:val="0"/>
              <w:ind w:right="-32"/>
              <w:jc w:val="center"/>
              <w:rPr>
                <w:szCs w:val="20"/>
              </w:rPr>
            </w:pPr>
            <w:r>
              <w:rPr>
                <w:szCs w:val="20"/>
              </w:rPr>
              <w:t>З.е.</w:t>
            </w:r>
          </w:p>
        </w:tc>
        <w:tc>
          <w:tcPr>
            <w:tcW w:w="992" w:type="dxa"/>
            <w:vMerge w:val="restart"/>
          </w:tcPr>
          <w:p w:rsidR="009546AE" w:rsidRDefault="009546AE" w:rsidP="00185013">
            <w:pPr>
              <w:autoSpaceDE w:val="0"/>
              <w:autoSpaceDN w:val="0"/>
              <w:adjustRightInd w:val="0"/>
              <w:ind w:right="-32"/>
              <w:jc w:val="center"/>
              <w:rPr>
                <w:szCs w:val="20"/>
              </w:rPr>
            </w:pPr>
            <w:r>
              <w:rPr>
                <w:szCs w:val="20"/>
              </w:rPr>
              <w:t>Часы</w:t>
            </w:r>
          </w:p>
        </w:tc>
        <w:tc>
          <w:tcPr>
            <w:tcW w:w="992" w:type="dxa"/>
            <w:gridSpan w:val="2"/>
          </w:tcPr>
          <w:p w:rsidR="009546AE" w:rsidRDefault="009546AE" w:rsidP="00185013">
            <w:pPr>
              <w:autoSpaceDE w:val="0"/>
              <w:autoSpaceDN w:val="0"/>
              <w:adjustRightInd w:val="0"/>
              <w:ind w:right="45"/>
              <w:jc w:val="center"/>
              <w:rPr>
                <w:szCs w:val="20"/>
              </w:rPr>
            </w:pPr>
            <w:r>
              <w:rPr>
                <w:szCs w:val="20"/>
              </w:rPr>
              <w:t>1</w:t>
            </w:r>
          </w:p>
        </w:tc>
        <w:tc>
          <w:tcPr>
            <w:tcW w:w="704" w:type="dxa"/>
            <w:gridSpan w:val="2"/>
          </w:tcPr>
          <w:p w:rsidR="009546AE" w:rsidRDefault="009546AE" w:rsidP="00185013">
            <w:pPr>
              <w:autoSpaceDE w:val="0"/>
              <w:autoSpaceDN w:val="0"/>
              <w:adjustRightInd w:val="0"/>
              <w:ind w:right="45"/>
              <w:jc w:val="center"/>
              <w:rPr>
                <w:szCs w:val="20"/>
              </w:rPr>
            </w:pPr>
            <w:r>
              <w:rPr>
                <w:szCs w:val="20"/>
              </w:rPr>
              <w:t>2</w:t>
            </w:r>
          </w:p>
        </w:tc>
        <w:tc>
          <w:tcPr>
            <w:tcW w:w="1400" w:type="dxa"/>
            <w:gridSpan w:val="2"/>
          </w:tcPr>
          <w:p w:rsidR="009546AE" w:rsidRDefault="009546AE" w:rsidP="00185013">
            <w:pPr>
              <w:autoSpaceDE w:val="0"/>
              <w:autoSpaceDN w:val="0"/>
              <w:adjustRightInd w:val="0"/>
              <w:ind w:right="45"/>
              <w:jc w:val="center"/>
              <w:rPr>
                <w:szCs w:val="20"/>
              </w:rPr>
            </w:pPr>
            <w:r>
              <w:rPr>
                <w:szCs w:val="20"/>
              </w:rPr>
              <w:t>3</w:t>
            </w:r>
          </w:p>
        </w:tc>
        <w:tc>
          <w:tcPr>
            <w:tcW w:w="1203" w:type="dxa"/>
            <w:gridSpan w:val="2"/>
          </w:tcPr>
          <w:p w:rsidR="009546AE" w:rsidRDefault="009546AE" w:rsidP="00185013">
            <w:pPr>
              <w:autoSpaceDE w:val="0"/>
              <w:autoSpaceDN w:val="0"/>
              <w:adjustRightInd w:val="0"/>
              <w:ind w:right="45"/>
              <w:jc w:val="center"/>
              <w:rPr>
                <w:szCs w:val="20"/>
              </w:rPr>
            </w:pPr>
            <w:r>
              <w:rPr>
                <w:szCs w:val="20"/>
              </w:rPr>
              <w:t>4</w:t>
            </w:r>
          </w:p>
        </w:tc>
      </w:tr>
      <w:tr w:rsidR="009546AE" w:rsidTr="00185013">
        <w:trPr>
          <w:trHeight w:val="284"/>
        </w:trPr>
        <w:tc>
          <w:tcPr>
            <w:tcW w:w="4384" w:type="dxa"/>
            <w:vMerge/>
            <w:tcBorders>
              <w:left w:val="single" w:sz="4" w:space="0" w:color="auto"/>
            </w:tcBorders>
          </w:tcPr>
          <w:p w:rsidR="009546AE" w:rsidRDefault="009546AE" w:rsidP="00185013">
            <w:pPr>
              <w:autoSpaceDE w:val="0"/>
              <w:autoSpaceDN w:val="0"/>
              <w:adjustRightInd w:val="0"/>
              <w:rPr>
                <w:szCs w:val="20"/>
              </w:rPr>
            </w:pPr>
          </w:p>
        </w:tc>
        <w:tc>
          <w:tcPr>
            <w:tcW w:w="851" w:type="dxa"/>
            <w:vMerge/>
          </w:tcPr>
          <w:p w:rsidR="009546AE" w:rsidRDefault="009546AE" w:rsidP="00185013">
            <w:pPr>
              <w:autoSpaceDE w:val="0"/>
              <w:autoSpaceDN w:val="0"/>
              <w:adjustRightInd w:val="0"/>
              <w:ind w:right="-32"/>
              <w:jc w:val="center"/>
              <w:rPr>
                <w:szCs w:val="20"/>
              </w:rPr>
            </w:pPr>
          </w:p>
        </w:tc>
        <w:tc>
          <w:tcPr>
            <w:tcW w:w="992" w:type="dxa"/>
            <w:vMerge/>
          </w:tcPr>
          <w:p w:rsidR="009546AE" w:rsidRDefault="009546AE" w:rsidP="00185013">
            <w:pPr>
              <w:autoSpaceDE w:val="0"/>
              <w:autoSpaceDN w:val="0"/>
              <w:adjustRightInd w:val="0"/>
              <w:ind w:right="-32"/>
              <w:jc w:val="center"/>
              <w:rPr>
                <w:szCs w:val="20"/>
              </w:rPr>
            </w:pPr>
          </w:p>
        </w:tc>
        <w:tc>
          <w:tcPr>
            <w:tcW w:w="567" w:type="dxa"/>
          </w:tcPr>
          <w:p w:rsidR="009546AE" w:rsidRDefault="009546AE" w:rsidP="00185013">
            <w:pPr>
              <w:autoSpaceDE w:val="0"/>
              <w:autoSpaceDN w:val="0"/>
              <w:adjustRightInd w:val="0"/>
              <w:ind w:right="45"/>
              <w:jc w:val="center"/>
              <w:rPr>
                <w:szCs w:val="20"/>
              </w:rPr>
            </w:pPr>
            <w:r>
              <w:rPr>
                <w:szCs w:val="20"/>
              </w:rPr>
              <w:t>1</w:t>
            </w:r>
          </w:p>
        </w:tc>
        <w:tc>
          <w:tcPr>
            <w:tcW w:w="425" w:type="dxa"/>
          </w:tcPr>
          <w:p w:rsidR="009546AE" w:rsidRDefault="009546AE" w:rsidP="00185013">
            <w:pPr>
              <w:autoSpaceDE w:val="0"/>
              <w:autoSpaceDN w:val="0"/>
              <w:adjustRightInd w:val="0"/>
              <w:ind w:right="45"/>
              <w:jc w:val="center"/>
              <w:rPr>
                <w:szCs w:val="20"/>
              </w:rPr>
            </w:pPr>
            <w:r>
              <w:rPr>
                <w:szCs w:val="20"/>
              </w:rPr>
              <w:t>2</w:t>
            </w:r>
          </w:p>
        </w:tc>
        <w:tc>
          <w:tcPr>
            <w:tcW w:w="425" w:type="dxa"/>
          </w:tcPr>
          <w:p w:rsidR="009546AE" w:rsidRDefault="009546AE" w:rsidP="00185013">
            <w:pPr>
              <w:autoSpaceDE w:val="0"/>
              <w:autoSpaceDN w:val="0"/>
              <w:adjustRightInd w:val="0"/>
              <w:ind w:right="45"/>
              <w:jc w:val="center"/>
              <w:rPr>
                <w:szCs w:val="20"/>
              </w:rPr>
            </w:pPr>
            <w:r>
              <w:rPr>
                <w:szCs w:val="20"/>
              </w:rPr>
              <w:t>3</w:t>
            </w:r>
          </w:p>
        </w:tc>
        <w:tc>
          <w:tcPr>
            <w:tcW w:w="279" w:type="dxa"/>
          </w:tcPr>
          <w:p w:rsidR="009546AE" w:rsidRDefault="009546AE" w:rsidP="00185013">
            <w:pPr>
              <w:autoSpaceDE w:val="0"/>
              <w:autoSpaceDN w:val="0"/>
              <w:adjustRightInd w:val="0"/>
              <w:ind w:right="45"/>
              <w:jc w:val="center"/>
              <w:rPr>
                <w:szCs w:val="20"/>
              </w:rPr>
            </w:pPr>
            <w:r>
              <w:rPr>
                <w:szCs w:val="20"/>
              </w:rPr>
              <w:t>4</w:t>
            </w:r>
          </w:p>
        </w:tc>
        <w:tc>
          <w:tcPr>
            <w:tcW w:w="616" w:type="dxa"/>
          </w:tcPr>
          <w:p w:rsidR="009546AE" w:rsidRDefault="009546AE" w:rsidP="00185013">
            <w:pPr>
              <w:autoSpaceDE w:val="0"/>
              <w:autoSpaceDN w:val="0"/>
              <w:adjustRightInd w:val="0"/>
              <w:ind w:right="45"/>
              <w:jc w:val="center"/>
              <w:rPr>
                <w:szCs w:val="20"/>
              </w:rPr>
            </w:pPr>
            <w:r>
              <w:rPr>
                <w:szCs w:val="20"/>
              </w:rPr>
              <w:t>5</w:t>
            </w:r>
          </w:p>
        </w:tc>
        <w:tc>
          <w:tcPr>
            <w:tcW w:w="784" w:type="dxa"/>
          </w:tcPr>
          <w:p w:rsidR="009546AE" w:rsidRDefault="009546AE" w:rsidP="00185013">
            <w:pPr>
              <w:autoSpaceDE w:val="0"/>
              <w:autoSpaceDN w:val="0"/>
              <w:adjustRightInd w:val="0"/>
              <w:ind w:right="45"/>
              <w:jc w:val="center"/>
              <w:rPr>
                <w:szCs w:val="20"/>
              </w:rPr>
            </w:pPr>
            <w:r>
              <w:rPr>
                <w:szCs w:val="20"/>
              </w:rPr>
              <w:t>6</w:t>
            </w:r>
          </w:p>
        </w:tc>
        <w:tc>
          <w:tcPr>
            <w:tcW w:w="826" w:type="dxa"/>
          </w:tcPr>
          <w:p w:rsidR="009546AE" w:rsidRDefault="009546AE" w:rsidP="00185013">
            <w:pPr>
              <w:autoSpaceDE w:val="0"/>
              <w:autoSpaceDN w:val="0"/>
              <w:adjustRightInd w:val="0"/>
              <w:ind w:right="45"/>
              <w:jc w:val="center"/>
              <w:rPr>
                <w:szCs w:val="20"/>
              </w:rPr>
            </w:pPr>
            <w:r>
              <w:rPr>
                <w:szCs w:val="20"/>
              </w:rPr>
              <w:t>7</w:t>
            </w:r>
          </w:p>
        </w:tc>
        <w:tc>
          <w:tcPr>
            <w:tcW w:w="377" w:type="dxa"/>
          </w:tcPr>
          <w:p w:rsidR="009546AE" w:rsidRDefault="009546AE" w:rsidP="00185013">
            <w:pPr>
              <w:autoSpaceDE w:val="0"/>
              <w:autoSpaceDN w:val="0"/>
              <w:adjustRightInd w:val="0"/>
              <w:ind w:right="45"/>
              <w:jc w:val="center"/>
              <w:rPr>
                <w:szCs w:val="20"/>
              </w:rPr>
            </w:pPr>
            <w:r>
              <w:rPr>
                <w:szCs w:val="20"/>
              </w:rPr>
              <w:t>8</w:t>
            </w:r>
          </w:p>
        </w:tc>
      </w:tr>
      <w:tr w:rsidR="009546AE" w:rsidRPr="006A012E" w:rsidTr="00185013">
        <w:trPr>
          <w:trHeight w:val="284"/>
        </w:trPr>
        <w:tc>
          <w:tcPr>
            <w:tcW w:w="4384" w:type="dxa"/>
          </w:tcPr>
          <w:p w:rsidR="009546AE" w:rsidRPr="002A5438" w:rsidRDefault="009546AE" w:rsidP="00185013">
            <w:pPr>
              <w:autoSpaceDE w:val="0"/>
              <w:autoSpaceDN w:val="0"/>
              <w:adjustRightInd w:val="0"/>
              <w:ind w:right="528"/>
              <w:rPr>
                <w:b/>
                <w:szCs w:val="20"/>
              </w:rPr>
            </w:pPr>
            <w:r w:rsidRPr="002A5438">
              <w:rPr>
                <w:b/>
                <w:szCs w:val="20"/>
              </w:rPr>
              <w:t>Аудиторные занятия (АЗ): всего</w:t>
            </w:r>
          </w:p>
          <w:p w:rsidR="009546AE" w:rsidRPr="002A5438" w:rsidRDefault="009546AE" w:rsidP="00185013">
            <w:pPr>
              <w:autoSpaceDE w:val="0"/>
              <w:autoSpaceDN w:val="0"/>
              <w:adjustRightInd w:val="0"/>
              <w:ind w:right="528"/>
              <w:rPr>
                <w:b/>
                <w:szCs w:val="20"/>
              </w:rPr>
            </w:pPr>
            <w:r w:rsidRPr="002A5438">
              <w:rPr>
                <w:b/>
                <w:szCs w:val="20"/>
              </w:rPr>
              <w:t xml:space="preserve">  в том числе:</w:t>
            </w:r>
          </w:p>
        </w:tc>
        <w:tc>
          <w:tcPr>
            <w:tcW w:w="851" w:type="dxa"/>
          </w:tcPr>
          <w:p w:rsidR="009546AE" w:rsidRPr="00154062" w:rsidRDefault="009546AE" w:rsidP="00185013">
            <w:pPr>
              <w:autoSpaceDE w:val="0"/>
              <w:autoSpaceDN w:val="0"/>
              <w:adjustRightInd w:val="0"/>
              <w:ind w:right="-32"/>
              <w:jc w:val="center"/>
              <w:rPr>
                <w:szCs w:val="20"/>
              </w:rPr>
            </w:pPr>
            <w:r w:rsidRPr="00154062">
              <w:rPr>
                <w:szCs w:val="20"/>
              </w:rPr>
              <w:t>3,5</w:t>
            </w:r>
          </w:p>
          <w:p w:rsidR="009546AE" w:rsidRPr="00154062" w:rsidRDefault="009546AE" w:rsidP="00185013">
            <w:pPr>
              <w:autoSpaceDE w:val="0"/>
              <w:autoSpaceDN w:val="0"/>
              <w:adjustRightInd w:val="0"/>
              <w:ind w:right="-32"/>
              <w:jc w:val="center"/>
              <w:rPr>
                <w:szCs w:val="20"/>
              </w:rPr>
            </w:pPr>
            <w:r>
              <w:rPr>
                <w:szCs w:val="20"/>
              </w:rPr>
              <w:t>(1</w:t>
            </w:r>
            <w:r w:rsidRPr="00154062">
              <w:rPr>
                <w:szCs w:val="20"/>
              </w:rPr>
              <w:t>,</w:t>
            </w:r>
            <w:r>
              <w:rPr>
                <w:szCs w:val="20"/>
              </w:rPr>
              <w:t>06</w:t>
            </w:r>
            <w:r w:rsidRPr="00154062">
              <w:rPr>
                <w:szCs w:val="20"/>
              </w:rPr>
              <w:t>)</w:t>
            </w:r>
          </w:p>
        </w:tc>
        <w:tc>
          <w:tcPr>
            <w:tcW w:w="992" w:type="dxa"/>
          </w:tcPr>
          <w:p w:rsidR="009546AE" w:rsidRPr="007F2B1D" w:rsidRDefault="009546AE" w:rsidP="00185013">
            <w:pPr>
              <w:autoSpaceDE w:val="0"/>
              <w:autoSpaceDN w:val="0"/>
              <w:adjustRightInd w:val="0"/>
              <w:ind w:right="-32"/>
              <w:jc w:val="center"/>
              <w:rPr>
                <w:szCs w:val="20"/>
              </w:rPr>
            </w:pPr>
            <w:r w:rsidRPr="007F2B1D">
              <w:rPr>
                <w:szCs w:val="20"/>
              </w:rPr>
              <w:t>126</w:t>
            </w:r>
          </w:p>
          <w:p w:rsidR="009546AE" w:rsidRPr="007F2B1D" w:rsidRDefault="009546AE" w:rsidP="00185013">
            <w:pPr>
              <w:autoSpaceDE w:val="0"/>
              <w:autoSpaceDN w:val="0"/>
              <w:adjustRightInd w:val="0"/>
              <w:ind w:right="-32"/>
              <w:jc w:val="center"/>
              <w:rPr>
                <w:szCs w:val="20"/>
              </w:rPr>
            </w:pPr>
            <w:r w:rsidRPr="007F2B1D">
              <w:rPr>
                <w:szCs w:val="20"/>
              </w:rPr>
              <w:t>(38)</w:t>
            </w:r>
          </w:p>
        </w:tc>
        <w:tc>
          <w:tcPr>
            <w:tcW w:w="567" w:type="dxa"/>
          </w:tcPr>
          <w:p w:rsidR="009546AE" w:rsidRPr="009E45E4" w:rsidRDefault="009546AE" w:rsidP="00185013">
            <w:pPr>
              <w:autoSpaceDE w:val="0"/>
              <w:autoSpaceDN w:val="0"/>
              <w:adjustRightInd w:val="0"/>
              <w:jc w:val="center"/>
              <w:rPr>
                <w:szCs w:val="20"/>
                <w:highlight w:val="yellow"/>
              </w:rPr>
            </w:pPr>
          </w:p>
        </w:tc>
        <w:tc>
          <w:tcPr>
            <w:tcW w:w="425" w:type="dxa"/>
          </w:tcPr>
          <w:p w:rsidR="009546AE" w:rsidRPr="009E45E4" w:rsidRDefault="009546AE" w:rsidP="00185013">
            <w:pPr>
              <w:autoSpaceDE w:val="0"/>
              <w:autoSpaceDN w:val="0"/>
              <w:adjustRightInd w:val="0"/>
              <w:jc w:val="center"/>
              <w:rPr>
                <w:szCs w:val="20"/>
                <w:highlight w:val="yellow"/>
              </w:rPr>
            </w:pPr>
          </w:p>
        </w:tc>
        <w:tc>
          <w:tcPr>
            <w:tcW w:w="425" w:type="dxa"/>
          </w:tcPr>
          <w:p w:rsidR="009546AE" w:rsidRPr="009E45E4" w:rsidRDefault="009546AE" w:rsidP="00185013">
            <w:pPr>
              <w:autoSpaceDE w:val="0"/>
              <w:autoSpaceDN w:val="0"/>
              <w:adjustRightInd w:val="0"/>
              <w:jc w:val="center"/>
              <w:rPr>
                <w:szCs w:val="20"/>
                <w:highlight w:val="yellow"/>
              </w:rPr>
            </w:pPr>
          </w:p>
        </w:tc>
        <w:tc>
          <w:tcPr>
            <w:tcW w:w="279" w:type="dxa"/>
          </w:tcPr>
          <w:p w:rsidR="009546AE" w:rsidRPr="009E45E4" w:rsidRDefault="009546AE" w:rsidP="00185013">
            <w:pPr>
              <w:autoSpaceDE w:val="0"/>
              <w:autoSpaceDN w:val="0"/>
              <w:adjustRightInd w:val="0"/>
              <w:jc w:val="center"/>
              <w:rPr>
                <w:szCs w:val="20"/>
                <w:highlight w:val="yellow"/>
              </w:rPr>
            </w:pPr>
          </w:p>
        </w:tc>
        <w:tc>
          <w:tcPr>
            <w:tcW w:w="616" w:type="dxa"/>
          </w:tcPr>
          <w:p w:rsidR="009546AE" w:rsidRPr="004858C5" w:rsidRDefault="009546AE" w:rsidP="00185013">
            <w:pPr>
              <w:autoSpaceDE w:val="0"/>
              <w:autoSpaceDN w:val="0"/>
              <w:adjustRightInd w:val="0"/>
              <w:ind w:right="-32"/>
              <w:jc w:val="center"/>
              <w:rPr>
                <w:szCs w:val="20"/>
              </w:rPr>
            </w:pPr>
            <w:r w:rsidRPr="004858C5">
              <w:rPr>
                <w:szCs w:val="20"/>
              </w:rPr>
              <w:t>72</w:t>
            </w:r>
          </w:p>
          <w:p w:rsidR="009546AE" w:rsidRPr="004858C5" w:rsidRDefault="009546AE" w:rsidP="00185013">
            <w:pPr>
              <w:autoSpaceDE w:val="0"/>
              <w:autoSpaceDN w:val="0"/>
              <w:adjustRightInd w:val="0"/>
              <w:ind w:right="-32"/>
              <w:jc w:val="center"/>
              <w:rPr>
                <w:szCs w:val="20"/>
              </w:rPr>
            </w:pPr>
            <w:r w:rsidRPr="004858C5">
              <w:rPr>
                <w:szCs w:val="20"/>
              </w:rPr>
              <w:t>(-)</w:t>
            </w:r>
          </w:p>
        </w:tc>
        <w:tc>
          <w:tcPr>
            <w:tcW w:w="784" w:type="dxa"/>
          </w:tcPr>
          <w:p w:rsidR="009546AE" w:rsidRPr="00A262E2" w:rsidRDefault="009546AE" w:rsidP="00185013">
            <w:pPr>
              <w:autoSpaceDE w:val="0"/>
              <w:autoSpaceDN w:val="0"/>
              <w:adjustRightInd w:val="0"/>
              <w:jc w:val="center"/>
              <w:rPr>
                <w:szCs w:val="20"/>
              </w:rPr>
            </w:pPr>
            <w:r w:rsidRPr="00A262E2">
              <w:rPr>
                <w:szCs w:val="20"/>
              </w:rPr>
              <w:t>54</w:t>
            </w:r>
          </w:p>
          <w:p w:rsidR="009546AE" w:rsidRPr="00A262E2" w:rsidRDefault="009546AE" w:rsidP="00185013">
            <w:pPr>
              <w:autoSpaceDE w:val="0"/>
              <w:autoSpaceDN w:val="0"/>
              <w:adjustRightInd w:val="0"/>
              <w:jc w:val="center"/>
              <w:rPr>
                <w:szCs w:val="20"/>
              </w:rPr>
            </w:pPr>
            <w:r w:rsidRPr="00A262E2">
              <w:rPr>
                <w:szCs w:val="20"/>
              </w:rPr>
              <w:t>(</w:t>
            </w:r>
            <w:r>
              <w:rPr>
                <w:szCs w:val="20"/>
              </w:rPr>
              <w:t>20</w:t>
            </w:r>
            <w:r w:rsidRPr="00A262E2">
              <w:rPr>
                <w:szCs w:val="20"/>
              </w:rPr>
              <w:t>)</w:t>
            </w:r>
          </w:p>
        </w:tc>
        <w:tc>
          <w:tcPr>
            <w:tcW w:w="826" w:type="dxa"/>
          </w:tcPr>
          <w:p w:rsidR="009546AE" w:rsidRPr="004858C5" w:rsidRDefault="009546AE" w:rsidP="00185013">
            <w:pPr>
              <w:autoSpaceDE w:val="0"/>
              <w:autoSpaceDN w:val="0"/>
              <w:adjustRightInd w:val="0"/>
              <w:jc w:val="center"/>
              <w:rPr>
                <w:szCs w:val="20"/>
              </w:rPr>
            </w:pPr>
            <w:r w:rsidRPr="004858C5">
              <w:rPr>
                <w:szCs w:val="20"/>
              </w:rPr>
              <w:t>-</w:t>
            </w:r>
          </w:p>
          <w:p w:rsidR="009546AE" w:rsidRPr="004858C5" w:rsidRDefault="009546AE" w:rsidP="00185013">
            <w:pPr>
              <w:autoSpaceDE w:val="0"/>
              <w:autoSpaceDN w:val="0"/>
              <w:adjustRightInd w:val="0"/>
              <w:jc w:val="center"/>
              <w:rPr>
                <w:szCs w:val="20"/>
              </w:rPr>
            </w:pPr>
            <w:r w:rsidRPr="004858C5">
              <w:rPr>
                <w:szCs w:val="20"/>
              </w:rPr>
              <w:t>(</w:t>
            </w:r>
            <w:r>
              <w:rPr>
                <w:szCs w:val="20"/>
              </w:rPr>
              <w:t>18</w:t>
            </w:r>
            <w:r w:rsidRPr="004858C5">
              <w:rPr>
                <w:szCs w:val="20"/>
              </w:rPr>
              <w:t>)</w:t>
            </w: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0"/>
        </w:trPr>
        <w:tc>
          <w:tcPr>
            <w:tcW w:w="4384" w:type="dxa"/>
          </w:tcPr>
          <w:p w:rsidR="009546AE" w:rsidRPr="002A5438" w:rsidRDefault="009546AE" w:rsidP="00185013">
            <w:pPr>
              <w:autoSpaceDE w:val="0"/>
              <w:autoSpaceDN w:val="0"/>
              <w:adjustRightInd w:val="0"/>
              <w:ind w:right="528"/>
              <w:rPr>
                <w:szCs w:val="20"/>
              </w:rPr>
            </w:pPr>
            <w:r w:rsidRPr="002A5438">
              <w:rPr>
                <w:szCs w:val="20"/>
              </w:rPr>
              <w:t xml:space="preserve">Лекции (ЛК) </w:t>
            </w:r>
          </w:p>
        </w:tc>
        <w:tc>
          <w:tcPr>
            <w:tcW w:w="851" w:type="dxa"/>
          </w:tcPr>
          <w:p w:rsidR="009546AE" w:rsidRPr="0009266B" w:rsidRDefault="009546AE" w:rsidP="00185013">
            <w:pPr>
              <w:autoSpaceDE w:val="0"/>
              <w:autoSpaceDN w:val="0"/>
              <w:adjustRightInd w:val="0"/>
              <w:ind w:right="-32"/>
              <w:jc w:val="center"/>
              <w:rPr>
                <w:szCs w:val="20"/>
              </w:rPr>
            </w:pPr>
            <w:r w:rsidRPr="0009266B">
              <w:rPr>
                <w:szCs w:val="20"/>
              </w:rPr>
              <w:t>1,28</w:t>
            </w:r>
          </w:p>
          <w:p w:rsidR="009546AE" w:rsidRPr="0009266B" w:rsidRDefault="009546AE" w:rsidP="00185013">
            <w:pPr>
              <w:autoSpaceDE w:val="0"/>
              <w:autoSpaceDN w:val="0"/>
              <w:adjustRightInd w:val="0"/>
              <w:ind w:right="-32"/>
              <w:jc w:val="center"/>
              <w:rPr>
                <w:szCs w:val="20"/>
              </w:rPr>
            </w:pPr>
            <w:r w:rsidRPr="0009266B">
              <w:rPr>
                <w:szCs w:val="20"/>
              </w:rPr>
              <w:t>(0,</w:t>
            </w:r>
            <w:r>
              <w:rPr>
                <w:szCs w:val="20"/>
              </w:rPr>
              <w:t>4</w:t>
            </w:r>
            <w:r w:rsidRPr="0009266B">
              <w:rPr>
                <w:szCs w:val="20"/>
              </w:rPr>
              <w:t>)</w:t>
            </w:r>
          </w:p>
        </w:tc>
        <w:tc>
          <w:tcPr>
            <w:tcW w:w="992" w:type="dxa"/>
          </w:tcPr>
          <w:p w:rsidR="009546AE" w:rsidRPr="00C22ECD" w:rsidRDefault="009546AE" w:rsidP="00185013">
            <w:pPr>
              <w:autoSpaceDE w:val="0"/>
              <w:autoSpaceDN w:val="0"/>
              <w:adjustRightInd w:val="0"/>
              <w:ind w:right="-32"/>
              <w:jc w:val="center"/>
              <w:rPr>
                <w:szCs w:val="20"/>
              </w:rPr>
            </w:pPr>
            <w:r w:rsidRPr="00C22ECD">
              <w:rPr>
                <w:szCs w:val="20"/>
              </w:rPr>
              <w:t>46</w:t>
            </w:r>
          </w:p>
          <w:p w:rsidR="009546AE" w:rsidRPr="00C22ECD" w:rsidRDefault="009546AE" w:rsidP="00185013">
            <w:pPr>
              <w:autoSpaceDE w:val="0"/>
              <w:autoSpaceDN w:val="0"/>
              <w:adjustRightInd w:val="0"/>
              <w:ind w:right="-32"/>
              <w:jc w:val="center"/>
              <w:rPr>
                <w:szCs w:val="20"/>
              </w:rPr>
            </w:pPr>
            <w:r w:rsidRPr="00C22ECD">
              <w:rPr>
                <w:szCs w:val="20"/>
              </w:rPr>
              <w:t>(14)</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F67FC1" w:rsidRDefault="009546AE" w:rsidP="00185013">
            <w:pPr>
              <w:autoSpaceDE w:val="0"/>
              <w:autoSpaceDN w:val="0"/>
              <w:adjustRightInd w:val="0"/>
              <w:ind w:right="-32"/>
              <w:jc w:val="center"/>
              <w:rPr>
                <w:szCs w:val="20"/>
              </w:rPr>
            </w:pPr>
            <w:r w:rsidRPr="00F67FC1">
              <w:rPr>
                <w:szCs w:val="20"/>
              </w:rPr>
              <w:t>28</w:t>
            </w:r>
          </w:p>
          <w:p w:rsidR="009546AE" w:rsidRPr="00F67FC1" w:rsidRDefault="009546AE" w:rsidP="00185013">
            <w:pPr>
              <w:autoSpaceDE w:val="0"/>
              <w:autoSpaceDN w:val="0"/>
              <w:adjustRightInd w:val="0"/>
              <w:ind w:right="-32"/>
              <w:jc w:val="center"/>
              <w:rPr>
                <w:szCs w:val="20"/>
              </w:rPr>
            </w:pPr>
            <w:r w:rsidRPr="00F67FC1">
              <w:rPr>
                <w:szCs w:val="20"/>
              </w:rPr>
              <w:t>(-)</w:t>
            </w:r>
          </w:p>
        </w:tc>
        <w:tc>
          <w:tcPr>
            <w:tcW w:w="784" w:type="dxa"/>
          </w:tcPr>
          <w:p w:rsidR="009546AE" w:rsidRPr="00F67FC1" w:rsidRDefault="009546AE" w:rsidP="00185013">
            <w:pPr>
              <w:autoSpaceDE w:val="0"/>
              <w:autoSpaceDN w:val="0"/>
              <w:adjustRightInd w:val="0"/>
              <w:jc w:val="center"/>
              <w:rPr>
                <w:szCs w:val="20"/>
              </w:rPr>
            </w:pPr>
            <w:r w:rsidRPr="00F67FC1">
              <w:rPr>
                <w:szCs w:val="20"/>
              </w:rPr>
              <w:t>18</w:t>
            </w:r>
          </w:p>
          <w:p w:rsidR="009546AE" w:rsidRPr="00F67FC1" w:rsidRDefault="009546AE" w:rsidP="00185013">
            <w:pPr>
              <w:autoSpaceDE w:val="0"/>
              <w:autoSpaceDN w:val="0"/>
              <w:adjustRightInd w:val="0"/>
              <w:jc w:val="center"/>
              <w:rPr>
                <w:szCs w:val="20"/>
              </w:rPr>
            </w:pPr>
            <w:r w:rsidRPr="00F67FC1">
              <w:rPr>
                <w:szCs w:val="20"/>
              </w:rPr>
              <w:t>(8)</w:t>
            </w:r>
          </w:p>
        </w:tc>
        <w:tc>
          <w:tcPr>
            <w:tcW w:w="826" w:type="dxa"/>
          </w:tcPr>
          <w:p w:rsidR="009546AE" w:rsidRPr="00F67FC1" w:rsidRDefault="009546AE" w:rsidP="00185013">
            <w:pPr>
              <w:autoSpaceDE w:val="0"/>
              <w:autoSpaceDN w:val="0"/>
              <w:adjustRightInd w:val="0"/>
              <w:jc w:val="center"/>
              <w:rPr>
                <w:szCs w:val="20"/>
              </w:rPr>
            </w:pPr>
            <w:r w:rsidRPr="00F67FC1">
              <w:rPr>
                <w:szCs w:val="20"/>
              </w:rPr>
              <w:t>-</w:t>
            </w:r>
          </w:p>
          <w:p w:rsidR="009546AE" w:rsidRPr="00F67FC1" w:rsidRDefault="009546AE" w:rsidP="00185013">
            <w:pPr>
              <w:autoSpaceDE w:val="0"/>
              <w:autoSpaceDN w:val="0"/>
              <w:adjustRightInd w:val="0"/>
              <w:jc w:val="center"/>
              <w:rPr>
                <w:szCs w:val="20"/>
              </w:rPr>
            </w:pPr>
            <w:r w:rsidRPr="00F67FC1">
              <w:rPr>
                <w:szCs w:val="20"/>
              </w:rPr>
              <w:t>(6)</w:t>
            </w: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0"/>
        </w:trPr>
        <w:tc>
          <w:tcPr>
            <w:tcW w:w="4384" w:type="dxa"/>
          </w:tcPr>
          <w:p w:rsidR="009546AE" w:rsidRPr="002A5438" w:rsidRDefault="009546AE" w:rsidP="00185013">
            <w:pPr>
              <w:autoSpaceDE w:val="0"/>
              <w:autoSpaceDN w:val="0"/>
              <w:adjustRightInd w:val="0"/>
              <w:ind w:right="528"/>
              <w:rPr>
                <w:szCs w:val="20"/>
              </w:rPr>
            </w:pPr>
            <w:r w:rsidRPr="002A5438">
              <w:rPr>
                <w:szCs w:val="20"/>
              </w:rPr>
              <w:t xml:space="preserve">Доля лекционных часов </w:t>
            </w:r>
            <w:proofErr w:type="gramStart"/>
            <w:r w:rsidRPr="002A5438">
              <w:rPr>
                <w:szCs w:val="20"/>
              </w:rPr>
              <w:t>от</w:t>
            </w:r>
            <w:proofErr w:type="gramEnd"/>
            <w:r w:rsidRPr="002A5438">
              <w:rPr>
                <w:szCs w:val="20"/>
              </w:rPr>
              <w:t xml:space="preserve"> АЗ по дисциплине, %</w:t>
            </w:r>
          </w:p>
        </w:tc>
        <w:tc>
          <w:tcPr>
            <w:tcW w:w="851" w:type="dxa"/>
          </w:tcPr>
          <w:p w:rsidR="009546AE" w:rsidRPr="009E45E4" w:rsidRDefault="009546AE" w:rsidP="00185013">
            <w:pPr>
              <w:autoSpaceDE w:val="0"/>
              <w:autoSpaceDN w:val="0"/>
              <w:adjustRightInd w:val="0"/>
              <w:ind w:right="-32"/>
              <w:jc w:val="center"/>
              <w:rPr>
                <w:szCs w:val="20"/>
                <w:highlight w:val="yellow"/>
              </w:rPr>
            </w:pPr>
          </w:p>
        </w:tc>
        <w:tc>
          <w:tcPr>
            <w:tcW w:w="992" w:type="dxa"/>
          </w:tcPr>
          <w:p w:rsidR="009546AE" w:rsidRPr="00390571" w:rsidRDefault="009546AE" w:rsidP="00185013">
            <w:pPr>
              <w:autoSpaceDE w:val="0"/>
              <w:autoSpaceDN w:val="0"/>
              <w:adjustRightInd w:val="0"/>
              <w:ind w:right="-32"/>
              <w:jc w:val="center"/>
              <w:rPr>
                <w:szCs w:val="20"/>
              </w:rPr>
            </w:pPr>
            <w:r w:rsidRPr="00390571">
              <w:rPr>
                <w:szCs w:val="20"/>
              </w:rPr>
              <w:t>36,51</w:t>
            </w:r>
          </w:p>
          <w:p w:rsidR="009546AE" w:rsidRPr="00390571" w:rsidRDefault="009546AE" w:rsidP="00185013">
            <w:pPr>
              <w:autoSpaceDE w:val="0"/>
              <w:autoSpaceDN w:val="0"/>
              <w:adjustRightInd w:val="0"/>
              <w:ind w:right="-32"/>
              <w:jc w:val="center"/>
              <w:rPr>
                <w:szCs w:val="20"/>
              </w:rPr>
            </w:pPr>
            <w:r w:rsidRPr="00390571">
              <w:rPr>
                <w:szCs w:val="20"/>
              </w:rPr>
              <w:t>(36,84)</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9E45E4" w:rsidRDefault="009546AE" w:rsidP="00185013">
            <w:pPr>
              <w:autoSpaceDE w:val="0"/>
              <w:autoSpaceDN w:val="0"/>
              <w:adjustRightInd w:val="0"/>
              <w:jc w:val="center"/>
              <w:rPr>
                <w:szCs w:val="20"/>
                <w:highlight w:val="yellow"/>
              </w:rPr>
            </w:pPr>
          </w:p>
        </w:tc>
        <w:tc>
          <w:tcPr>
            <w:tcW w:w="784" w:type="dxa"/>
          </w:tcPr>
          <w:p w:rsidR="009546AE" w:rsidRPr="009E45E4" w:rsidRDefault="009546AE" w:rsidP="00185013">
            <w:pPr>
              <w:autoSpaceDE w:val="0"/>
              <w:autoSpaceDN w:val="0"/>
              <w:adjustRightInd w:val="0"/>
              <w:jc w:val="center"/>
              <w:rPr>
                <w:szCs w:val="20"/>
                <w:highlight w:val="yellow"/>
              </w:rPr>
            </w:pPr>
          </w:p>
        </w:tc>
        <w:tc>
          <w:tcPr>
            <w:tcW w:w="826" w:type="dxa"/>
          </w:tcPr>
          <w:p w:rsidR="009546AE" w:rsidRPr="00841080" w:rsidRDefault="009546AE" w:rsidP="00185013">
            <w:pPr>
              <w:autoSpaceDE w:val="0"/>
              <w:autoSpaceDN w:val="0"/>
              <w:adjustRightInd w:val="0"/>
              <w:jc w:val="center"/>
              <w:rPr>
                <w:szCs w:val="20"/>
                <w:highlight w:val="yellow"/>
              </w:rPr>
            </w:pP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0"/>
        </w:trPr>
        <w:tc>
          <w:tcPr>
            <w:tcW w:w="4384" w:type="dxa"/>
          </w:tcPr>
          <w:p w:rsidR="009546AE" w:rsidRPr="002A5438" w:rsidRDefault="009546AE" w:rsidP="00185013">
            <w:pPr>
              <w:autoSpaceDE w:val="0"/>
              <w:autoSpaceDN w:val="0"/>
              <w:adjustRightInd w:val="0"/>
              <w:rPr>
                <w:szCs w:val="20"/>
              </w:rPr>
            </w:pPr>
            <w:r w:rsidRPr="002A5438">
              <w:rPr>
                <w:szCs w:val="20"/>
              </w:rPr>
              <w:t>Коллоквиумы  (КЛ)</w:t>
            </w:r>
          </w:p>
        </w:tc>
        <w:tc>
          <w:tcPr>
            <w:tcW w:w="851" w:type="dxa"/>
          </w:tcPr>
          <w:p w:rsidR="009546AE" w:rsidRPr="00980216" w:rsidRDefault="009546AE" w:rsidP="00185013">
            <w:pPr>
              <w:autoSpaceDE w:val="0"/>
              <w:autoSpaceDN w:val="0"/>
              <w:adjustRightInd w:val="0"/>
              <w:ind w:right="-32"/>
              <w:jc w:val="center"/>
              <w:rPr>
                <w:szCs w:val="20"/>
              </w:rPr>
            </w:pPr>
            <w:r w:rsidRPr="00980216">
              <w:rPr>
                <w:szCs w:val="20"/>
              </w:rPr>
              <w:t>0,22</w:t>
            </w:r>
          </w:p>
          <w:p w:rsidR="009546AE" w:rsidRPr="00980216" w:rsidRDefault="009546AE" w:rsidP="00185013">
            <w:pPr>
              <w:autoSpaceDE w:val="0"/>
              <w:autoSpaceDN w:val="0"/>
              <w:adjustRightInd w:val="0"/>
              <w:ind w:right="-32"/>
              <w:jc w:val="center"/>
              <w:rPr>
                <w:szCs w:val="20"/>
              </w:rPr>
            </w:pPr>
            <w:r w:rsidRPr="00980216">
              <w:rPr>
                <w:szCs w:val="20"/>
              </w:rPr>
              <w:t>(-)</w:t>
            </w:r>
          </w:p>
        </w:tc>
        <w:tc>
          <w:tcPr>
            <w:tcW w:w="992" w:type="dxa"/>
          </w:tcPr>
          <w:p w:rsidR="009546AE" w:rsidRPr="00980216" w:rsidRDefault="009546AE" w:rsidP="00185013">
            <w:pPr>
              <w:autoSpaceDE w:val="0"/>
              <w:autoSpaceDN w:val="0"/>
              <w:adjustRightInd w:val="0"/>
              <w:ind w:right="-32"/>
              <w:jc w:val="center"/>
              <w:rPr>
                <w:szCs w:val="20"/>
              </w:rPr>
            </w:pPr>
            <w:r w:rsidRPr="00980216">
              <w:rPr>
                <w:szCs w:val="20"/>
              </w:rPr>
              <w:t>8</w:t>
            </w:r>
          </w:p>
          <w:p w:rsidR="009546AE" w:rsidRPr="00980216" w:rsidRDefault="009546AE" w:rsidP="00185013">
            <w:pPr>
              <w:autoSpaceDE w:val="0"/>
              <w:autoSpaceDN w:val="0"/>
              <w:adjustRightInd w:val="0"/>
              <w:ind w:right="-32"/>
              <w:jc w:val="center"/>
              <w:rPr>
                <w:szCs w:val="20"/>
              </w:rPr>
            </w:pPr>
            <w:r w:rsidRPr="00980216">
              <w:rPr>
                <w:szCs w:val="20"/>
              </w:rPr>
              <w:t>(-)</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066328" w:rsidRDefault="009546AE" w:rsidP="00185013">
            <w:pPr>
              <w:autoSpaceDE w:val="0"/>
              <w:autoSpaceDN w:val="0"/>
              <w:adjustRightInd w:val="0"/>
              <w:jc w:val="center"/>
              <w:rPr>
                <w:szCs w:val="20"/>
              </w:rPr>
            </w:pPr>
            <w:r w:rsidRPr="00066328">
              <w:rPr>
                <w:szCs w:val="20"/>
              </w:rPr>
              <w:t>8</w:t>
            </w:r>
          </w:p>
          <w:p w:rsidR="009546AE" w:rsidRPr="009E45E4" w:rsidRDefault="009546AE" w:rsidP="00185013">
            <w:pPr>
              <w:autoSpaceDE w:val="0"/>
              <w:autoSpaceDN w:val="0"/>
              <w:adjustRightInd w:val="0"/>
              <w:jc w:val="center"/>
              <w:rPr>
                <w:szCs w:val="20"/>
                <w:highlight w:val="yellow"/>
              </w:rPr>
            </w:pPr>
            <w:r w:rsidRPr="00066328">
              <w:rPr>
                <w:szCs w:val="20"/>
              </w:rPr>
              <w:t>(-)</w:t>
            </w:r>
          </w:p>
        </w:tc>
        <w:tc>
          <w:tcPr>
            <w:tcW w:w="784" w:type="dxa"/>
          </w:tcPr>
          <w:p w:rsidR="009546AE" w:rsidRPr="009E45E4" w:rsidRDefault="009546AE" w:rsidP="00185013">
            <w:pPr>
              <w:autoSpaceDE w:val="0"/>
              <w:autoSpaceDN w:val="0"/>
              <w:adjustRightInd w:val="0"/>
              <w:jc w:val="center"/>
              <w:rPr>
                <w:szCs w:val="20"/>
                <w:highlight w:val="yellow"/>
              </w:rPr>
            </w:pPr>
          </w:p>
        </w:tc>
        <w:tc>
          <w:tcPr>
            <w:tcW w:w="826" w:type="dxa"/>
          </w:tcPr>
          <w:p w:rsidR="009546AE" w:rsidRPr="00841080" w:rsidRDefault="009546AE" w:rsidP="00185013">
            <w:pPr>
              <w:autoSpaceDE w:val="0"/>
              <w:autoSpaceDN w:val="0"/>
              <w:adjustRightInd w:val="0"/>
              <w:jc w:val="center"/>
              <w:rPr>
                <w:szCs w:val="20"/>
                <w:highlight w:val="yellow"/>
              </w:rPr>
            </w:pP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4"/>
        </w:trPr>
        <w:tc>
          <w:tcPr>
            <w:tcW w:w="4384" w:type="dxa"/>
          </w:tcPr>
          <w:p w:rsidR="009546AE" w:rsidRPr="002A5438" w:rsidRDefault="009546AE" w:rsidP="00185013">
            <w:pPr>
              <w:autoSpaceDE w:val="0"/>
              <w:autoSpaceDN w:val="0"/>
              <w:adjustRightInd w:val="0"/>
              <w:rPr>
                <w:szCs w:val="20"/>
              </w:rPr>
            </w:pPr>
            <w:r w:rsidRPr="002A5438">
              <w:rPr>
                <w:szCs w:val="20"/>
              </w:rPr>
              <w:t>Лабораторные работы (ЛР)</w:t>
            </w:r>
          </w:p>
        </w:tc>
        <w:tc>
          <w:tcPr>
            <w:tcW w:w="851" w:type="dxa"/>
          </w:tcPr>
          <w:p w:rsidR="009546AE" w:rsidRPr="00402F10" w:rsidRDefault="009546AE" w:rsidP="00185013">
            <w:pPr>
              <w:autoSpaceDE w:val="0"/>
              <w:autoSpaceDN w:val="0"/>
              <w:adjustRightInd w:val="0"/>
              <w:ind w:right="-32"/>
              <w:jc w:val="center"/>
              <w:rPr>
                <w:szCs w:val="20"/>
              </w:rPr>
            </w:pPr>
            <w:r w:rsidRPr="00402F10">
              <w:rPr>
                <w:szCs w:val="20"/>
              </w:rPr>
              <w:t>1</w:t>
            </w:r>
          </w:p>
          <w:p w:rsidR="009546AE" w:rsidRPr="00402F10" w:rsidRDefault="009546AE" w:rsidP="00185013">
            <w:pPr>
              <w:autoSpaceDE w:val="0"/>
              <w:autoSpaceDN w:val="0"/>
              <w:adjustRightInd w:val="0"/>
              <w:ind w:right="-32"/>
              <w:jc w:val="center"/>
              <w:rPr>
                <w:szCs w:val="20"/>
              </w:rPr>
            </w:pPr>
            <w:r w:rsidRPr="00402F10">
              <w:rPr>
                <w:szCs w:val="20"/>
              </w:rPr>
              <w:t>(0,33)</w:t>
            </w:r>
          </w:p>
        </w:tc>
        <w:tc>
          <w:tcPr>
            <w:tcW w:w="992" w:type="dxa"/>
          </w:tcPr>
          <w:p w:rsidR="009546AE" w:rsidRPr="005E0DF2" w:rsidRDefault="009546AE" w:rsidP="00185013">
            <w:pPr>
              <w:autoSpaceDE w:val="0"/>
              <w:autoSpaceDN w:val="0"/>
              <w:adjustRightInd w:val="0"/>
              <w:ind w:right="-32"/>
              <w:jc w:val="center"/>
              <w:rPr>
                <w:szCs w:val="20"/>
              </w:rPr>
            </w:pPr>
            <w:r w:rsidRPr="005E0DF2">
              <w:rPr>
                <w:szCs w:val="20"/>
              </w:rPr>
              <w:t>36</w:t>
            </w:r>
          </w:p>
          <w:p w:rsidR="009546AE" w:rsidRPr="005E0DF2" w:rsidRDefault="009546AE" w:rsidP="00185013">
            <w:pPr>
              <w:autoSpaceDE w:val="0"/>
              <w:autoSpaceDN w:val="0"/>
              <w:adjustRightInd w:val="0"/>
              <w:ind w:right="-32"/>
              <w:jc w:val="center"/>
              <w:rPr>
                <w:szCs w:val="20"/>
              </w:rPr>
            </w:pPr>
            <w:r w:rsidRPr="005E0DF2">
              <w:rPr>
                <w:szCs w:val="20"/>
              </w:rPr>
              <w:t>(12)</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0F13DB" w:rsidRDefault="009546AE" w:rsidP="00185013">
            <w:pPr>
              <w:autoSpaceDE w:val="0"/>
              <w:autoSpaceDN w:val="0"/>
              <w:adjustRightInd w:val="0"/>
              <w:ind w:right="-32"/>
              <w:jc w:val="center"/>
              <w:rPr>
                <w:szCs w:val="20"/>
              </w:rPr>
            </w:pPr>
            <w:r w:rsidRPr="000F13DB">
              <w:rPr>
                <w:szCs w:val="20"/>
              </w:rPr>
              <w:t>18</w:t>
            </w:r>
          </w:p>
          <w:p w:rsidR="009546AE" w:rsidRPr="000F13DB" w:rsidRDefault="009546AE" w:rsidP="00185013">
            <w:pPr>
              <w:autoSpaceDE w:val="0"/>
              <w:autoSpaceDN w:val="0"/>
              <w:adjustRightInd w:val="0"/>
              <w:ind w:right="-32"/>
              <w:jc w:val="center"/>
              <w:rPr>
                <w:szCs w:val="20"/>
              </w:rPr>
            </w:pPr>
            <w:r w:rsidRPr="000F13DB">
              <w:rPr>
                <w:szCs w:val="20"/>
              </w:rPr>
              <w:t>(-)</w:t>
            </w:r>
          </w:p>
        </w:tc>
        <w:tc>
          <w:tcPr>
            <w:tcW w:w="784" w:type="dxa"/>
          </w:tcPr>
          <w:p w:rsidR="009546AE" w:rsidRPr="00C0739B" w:rsidRDefault="009546AE" w:rsidP="00185013">
            <w:pPr>
              <w:autoSpaceDE w:val="0"/>
              <w:autoSpaceDN w:val="0"/>
              <w:adjustRightInd w:val="0"/>
              <w:jc w:val="center"/>
              <w:rPr>
                <w:szCs w:val="20"/>
              </w:rPr>
            </w:pPr>
            <w:r w:rsidRPr="00C0739B">
              <w:rPr>
                <w:szCs w:val="20"/>
              </w:rPr>
              <w:t>18</w:t>
            </w:r>
          </w:p>
          <w:p w:rsidR="009546AE" w:rsidRPr="00C0739B" w:rsidRDefault="009546AE" w:rsidP="00185013">
            <w:pPr>
              <w:autoSpaceDE w:val="0"/>
              <w:autoSpaceDN w:val="0"/>
              <w:adjustRightInd w:val="0"/>
              <w:jc w:val="center"/>
              <w:rPr>
                <w:szCs w:val="20"/>
              </w:rPr>
            </w:pPr>
            <w:r w:rsidRPr="00C0739B">
              <w:rPr>
                <w:szCs w:val="20"/>
              </w:rPr>
              <w:t>(6)</w:t>
            </w:r>
          </w:p>
        </w:tc>
        <w:tc>
          <w:tcPr>
            <w:tcW w:w="826" w:type="dxa"/>
          </w:tcPr>
          <w:p w:rsidR="009546AE" w:rsidRPr="00C0739B" w:rsidRDefault="009546AE" w:rsidP="00185013">
            <w:pPr>
              <w:autoSpaceDE w:val="0"/>
              <w:autoSpaceDN w:val="0"/>
              <w:adjustRightInd w:val="0"/>
              <w:jc w:val="center"/>
              <w:rPr>
                <w:szCs w:val="20"/>
              </w:rPr>
            </w:pPr>
            <w:r w:rsidRPr="00C0739B">
              <w:rPr>
                <w:szCs w:val="20"/>
              </w:rPr>
              <w:t>-</w:t>
            </w:r>
          </w:p>
          <w:p w:rsidR="009546AE" w:rsidRPr="00C0739B" w:rsidRDefault="009546AE" w:rsidP="00185013">
            <w:pPr>
              <w:autoSpaceDE w:val="0"/>
              <w:autoSpaceDN w:val="0"/>
              <w:adjustRightInd w:val="0"/>
              <w:jc w:val="center"/>
              <w:rPr>
                <w:szCs w:val="20"/>
              </w:rPr>
            </w:pPr>
            <w:r w:rsidRPr="00C0739B">
              <w:rPr>
                <w:szCs w:val="20"/>
              </w:rPr>
              <w:t>(6)</w:t>
            </w: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4"/>
        </w:trPr>
        <w:tc>
          <w:tcPr>
            <w:tcW w:w="4384" w:type="dxa"/>
          </w:tcPr>
          <w:p w:rsidR="009546AE" w:rsidRPr="002A5438" w:rsidRDefault="009546AE" w:rsidP="00185013">
            <w:pPr>
              <w:autoSpaceDE w:val="0"/>
              <w:autoSpaceDN w:val="0"/>
              <w:adjustRightInd w:val="0"/>
              <w:rPr>
                <w:szCs w:val="20"/>
              </w:rPr>
            </w:pPr>
            <w:r w:rsidRPr="002A5438">
              <w:rPr>
                <w:szCs w:val="20"/>
              </w:rPr>
              <w:t>Практические занятия: (ПЗ)</w:t>
            </w:r>
          </w:p>
        </w:tc>
        <w:tc>
          <w:tcPr>
            <w:tcW w:w="851" w:type="dxa"/>
          </w:tcPr>
          <w:p w:rsidR="009546AE" w:rsidRPr="00ED4C0D" w:rsidRDefault="009546AE" w:rsidP="00185013">
            <w:pPr>
              <w:autoSpaceDE w:val="0"/>
              <w:autoSpaceDN w:val="0"/>
              <w:adjustRightInd w:val="0"/>
              <w:ind w:right="-32"/>
              <w:jc w:val="center"/>
              <w:rPr>
                <w:szCs w:val="20"/>
              </w:rPr>
            </w:pPr>
            <w:r w:rsidRPr="00ED4C0D">
              <w:rPr>
                <w:szCs w:val="20"/>
              </w:rPr>
              <w:t>1</w:t>
            </w:r>
          </w:p>
          <w:p w:rsidR="009546AE" w:rsidRPr="00ED4C0D" w:rsidRDefault="009546AE" w:rsidP="00185013">
            <w:pPr>
              <w:autoSpaceDE w:val="0"/>
              <w:autoSpaceDN w:val="0"/>
              <w:adjustRightInd w:val="0"/>
              <w:ind w:right="-32"/>
              <w:jc w:val="center"/>
              <w:rPr>
                <w:szCs w:val="20"/>
              </w:rPr>
            </w:pPr>
            <w:r w:rsidRPr="00ED4C0D">
              <w:rPr>
                <w:szCs w:val="20"/>
              </w:rPr>
              <w:t>(0,33)</w:t>
            </w:r>
          </w:p>
        </w:tc>
        <w:tc>
          <w:tcPr>
            <w:tcW w:w="992" w:type="dxa"/>
          </w:tcPr>
          <w:p w:rsidR="009546AE" w:rsidRPr="007E0C61" w:rsidRDefault="009546AE" w:rsidP="00185013">
            <w:pPr>
              <w:autoSpaceDE w:val="0"/>
              <w:autoSpaceDN w:val="0"/>
              <w:adjustRightInd w:val="0"/>
              <w:ind w:right="-32"/>
              <w:jc w:val="center"/>
              <w:rPr>
                <w:szCs w:val="20"/>
              </w:rPr>
            </w:pPr>
            <w:r w:rsidRPr="007E0C61">
              <w:rPr>
                <w:szCs w:val="20"/>
              </w:rPr>
              <w:t>36</w:t>
            </w:r>
          </w:p>
          <w:p w:rsidR="009546AE" w:rsidRPr="007E0C61" w:rsidRDefault="009546AE" w:rsidP="00185013">
            <w:pPr>
              <w:autoSpaceDE w:val="0"/>
              <w:autoSpaceDN w:val="0"/>
              <w:adjustRightInd w:val="0"/>
              <w:ind w:right="-32"/>
              <w:jc w:val="center"/>
              <w:rPr>
                <w:szCs w:val="20"/>
              </w:rPr>
            </w:pPr>
            <w:r w:rsidRPr="007E0C61">
              <w:rPr>
                <w:szCs w:val="20"/>
              </w:rPr>
              <w:t>(</w:t>
            </w:r>
            <w:r>
              <w:rPr>
                <w:szCs w:val="20"/>
              </w:rPr>
              <w:t>12</w:t>
            </w:r>
            <w:r w:rsidRPr="007E0C61">
              <w:rPr>
                <w:szCs w:val="20"/>
              </w:rPr>
              <w:t>)</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Default="009546AE" w:rsidP="00185013">
            <w:pPr>
              <w:autoSpaceDE w:val="0"/>
              <w:autoSpaceDN w:val="0"/>
              <w:adjustRightInd w:val="0"/>
              <w:jc w:val="center"/>
              <w:rPr>
                <w:szCs w:val="20"/>
              </w:rPr>
            </w:pPr>
            <w:r w:rsidRPr="00026DC3">
              <w:rPr>
                <w:szCs w:val="20"/>
              </w:rPr>
              <w:t>18</w:t>
            </w:r>
          </w:p>
          <w:p w:rsidR="009546AE" w:rsidRPr="00026DC3" w:rsidRDefault="009546AE" w:rsidP="00185013">
            <w:pPr>
              <w:autoSpaceDE w:val="0"/>
              <w:autoSpaceDN w:val="0"/>
              <w:adjustRightInd w:val="0"/>
              <w:jc w:val="center"/>
              <w:rPr>
                <w:szCs w:val="20"/>
              </w:rPr>
            </w:pPr>
            <w:r>
              <w:rPr>
                <w:szCs w:val="20"/>
              </w:rPr>
              <w:t>(-)</w:t>
            </w:r>
          </w:p>
        </w:tc>
        <w:tc>
          <w:tcPr>
            <w:tcW w:w="784" w:type="dxa"/>
          </w:tcPr>
          <w:p w:rsidR="009546AE" w:rsidRDefault="009546AE" w:rsidP="00185013">
            <w:pPr>
              <w:autoSpaceDE w:val="0"/>
              <w:autoSpaceDN w:val="0"/>
              <w:adjustRightInd w:val="0"/>
              <w:jc w:val="center"/>
              <w:rPr>
                <w:szCs w:val="20"/>
              </w:rPr>
            </w:pPr>
            <w:r w:rsidRPr="00026DC3">
              <w:rPr>
                <w:szCs w:val="20"/>
              </w:rPr>
              <w:t>18</w:t>
            </w:r>
          </w:p>
          <w:p w:rsidR="009546AE" w:rsidRPr="00026DC3" w:rsidRDefault="009546AE" w:rsidP="00185013">
            <w:pPr>
              <w:autoSpaceDE w:val="0"/>
              <w:autoSpaceDN w:val="0"/>
              <w:adjustRightInd w:val="0"/>
              <w:jc w:val="center"/>
              <w:rPr>
                <w:szCs w:val="20"/>
              </w:rPr>
            </w:pPr>
            <w:r>
              <w:rPr>
                <w:szCs w:val="20"/>
              </w:rPr>
              <w:t>(6)</w:t>
            </w:r>
          </w:p>
        </w:tc>
        <w:tc>
          <w:tcPr>
            <w:tcW w:w="826" w:type="dxa"/>
          </w:tcPr>
          <w:p w:rsidR="009546AE" w:rsidRDefault="009546AE" w:rsidP="00185013">
            <w:pPr>
              <w:autoSpaceDE w:val="0"/>
              <w:autoSpaceDN w:val="0"/>
              <w:adjustRightInd w:val="0"/>
              <w:jc w:val="center"/>
              <w:rPr>
                <w:szCs w:val="20"/>
              </w:rPr>
            </w:pPr>
            <w:r>
              <w:rPr>
                <w:szCs w:val="20"/>
              </w:rPr>
              <w:t>-</w:t>
            </w:r>
          </w:p>
          <w:p w:rsidR="009546AE" w:rsidRPr="00026DC3" w:rsidRDefault="009546AE" w:rsidP="00185013">
            <w:pPr>
              <w:autoSpaceDE w:val="0"/>
              <w:autoSpaceDN w:val="0"/>
              <w:adjustRightInd w:val="0"/>
              <w:jc w:val="center"/>
              <w:rPr>
                <w:szCs w:val="20"/>
              </w:rPr>
            </w:pPr>
            <w:r>
              <w:rPr>
                <w:szCs w:val="20"/>
              </w:rPr>
              <w:t>(6)</w:t>
            </w: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4"/>
        </w:trPr>
        <w:tc>
          <w:tcPr>
            <w:tcW w:w="4384" w:type="dxa"/>
          </w:tcPr>
          <w:p w:rsidR="009546AE" w:rsidRPr="002A5438" w:rsidRDefault="009546AE" w:rsidP="00185013">
            <w:pPr>
              <w:autoSpaceDE w:val="0"/>
              <w:autoSpaceDN w:val="0"/>
              <w:adjustRightInd w:val="0"/>
              <w:ind w:right="528"/>
              <w:rPr>
                <w:b/>
                <w:color w:val="FF0000"/>
                <w:szCs w:val="20"/>
              </w:rPr>
            </w:pPr>
            <w:r w:rsidRPr="002A5438">
              <w:rPr>
                <w:szCs w:val="20"/>
              </w:rPr>
              <w:t xml:space="preserve">Доля  интерактивных форм обучения </w:t>
            </w:r>
            <w:proofErr w:type="gramStart"/>
            <w:r w:rsidRPr="002A5438">
              <w:rPr>
                <w:szCs w:val="20"/>
              </w:rPr>
              <w:t>от</w:t>
            </w:r>
            <w:proofErr w:type="gramEnd"/>
            <w:r w:rsidRPr="002A5438">
              <w:rPr>
                <w:szCs w:val="20"/>
              </w:rPr>
              <w:t xml:space="preserve"> АЗ по дисциплине, %</w:t>
            </w:r>
          </w:p>
        </w:tc>
        <w:tc>
          <w:tcPr>
            <w:tcW w:w="851" w:type="dxa"/>
          </w:tcPr>
          <w:p w:rsidR="009546AE" w:rsidRPr="009E45E4" w:rsidRDefault="009546AE" w:rsidP="00185013">
            <w:pPr>
              <w:autoSpaceDE w:val="0"/>
              <w:autoSpaceDN w:val="0"/>
              <w:adjustRightInd w:val="0"/>
              <w:ind w:right="-32"/>
              <w:jc w:val="center"/>
              <w:rPr>
                <w:szCs w:val="20"/>
                <w:highlight w:val="yellow"/>
              </w:rPr>
            </w:pPr>
          </w:p>
        </w:tc>
        <w:tc>
          <w:tcPr>
            <w:tcW w:w="992" w:type="dxa"/>
          </w:tcPr>
          <w:p w:rsidR="009546AE" w:rsidRDefault="009546AE" w:rsidP="00185013">
            <w:pPr>
              <w:autoSpaceDE w:val="0"/>
              <w:autoSpaceDN w:val="0"/>
              <w:adjustRightInd w:val="0"/>
              <w:ind w:right="-32"/>
              <w:jc w:val="center"/>
              <w:rPr>
                <w:szCs w:val="20"/>
              </w:rPr>
            </w:pPr>
            <w:r>
              <w:rPr>
                <w:szCs w:val="20"/>
              </w:rPr>
              <w:t>12,7</w:t>
            </w:r>
          </w:p>
          <w:p w:rsidR="009546AE" w:rsidRPr="00374A62" w:rsidRDefault="009546AE" w:rsidP="00185013">
            <w:pPr>
              <w:autoSpaceDE w:val="0"/>
              <w:autoSpaceDN w:val="0"/>
              <w:adjustRightInd w:val="0"/>
              <w:ind w:right="-32"/>
              <w:jc w:val="center"/>
              <w:rPr>
                <w:szCs w:val="20"/>
              </w:rPr>
            </w:pPr>
            <w:r>
              <w:rPr>
                <w:szCs w:val="20"/>
              </w:rPr>
              <w:t>(21,06)</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9E45E4" w:rsidRDefault="009546AE" w:rsidP="00185013">
            <w:pPr>
              <w:autoSpaceDE w:val="0"/>
              <w:autoSpaceDN w:val="0"/>
              <w:adjustRightInd w:val="0"/>
              <w:jc w:val="center"/>
              <w:rPr>
                <w:szCs w:val="20"/>
                <w:highlight w:val="yellow"/>
              </w:rPr>
            </w:pPr>
          </w:p>
        </w:tc>
        <w:tc>
          <w:tcPr>
            <w:tcW w:w="784" w:type="dxa"/>
          </w:tcPr>
          <w:p w:rsidR="009546AE" w:rsidRPr="009E45E4" w:rsidRDefault="009546AE" w:rsidP="00185013">
            <w:pPr>
              <w:autoSpaceDE w:val="0"/>
              <w:autoSpaceDN w:val="0"/>
              <w:adjustRightInd w:val="0"/>
              <w:jc w:val="center"/>
              <w:rPr>
                <w:szCs w:val="20"/>
                <w:highlight w:val="yellow"/>
              </w:rPr>
            </w:pPr>
          </w:p>
        </w:tc>
        <w:tc>
          <w:tcPr>
            <w:tcW w:w="826" w:type="dxa"/>
          </w:tcPr>
          <w:p w:rsidR="009546AE" w:rsidRPr="00841080" w:rsidRDefault="009546AE" w:rsidP="00185013">
            <w:pPr>
              <w:autoSpaceDE w:val="0"/>
              <w:autoSpaceDN w:val="0"/>
              <w:adjustRightInd w:val="0"/>
              <w:jc w:val="center"/>
              <w:rPr>
                <w:szCs w:val="20"/>
                <w:highlight w:val="yellow"/>
              </w:rPr>
            </w:pP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4"/>
        </w:trPr>
        <w:tc>
          <w:tcPr>
            <w:tcW w:w="4384" w:type="dxa"/>
          </w:tcPr>
          <w:p w:rsidR="009546AE" w:rsidRPr="002A5438" w:rsidRDefault="009546AE" w:rsidP="00185013">
            <w:pPr>
              <w:autoSpaceDE w:val="0"/>
              <w:autoSpaceDN w:val="0"/>
              <w:adjustRightInd w:val="0"/>
              <w:ind w:right="528"/>
              <w:rPr>
                <w:b/>
                <w:szCs w:val="20"/>
              </w:rPr>
            </w:pPr>
            <w:r w:rsidRPr="002A5438">
              <w:rPr>
                <w:b/>
                <w:szCs w:val="20"/>
              </w:rPr>
              <w:t>Самостоятельная работа (</w:t>
            </w:r>
            <w:proofErr w:type="gramStart"/>
            <w:r w:rsidRPr="002A5438">
              <w:rPr>
                <w:b/>
                <w:szCs w:val="20"/>
              </w:rPr>
              <w:t>СР</w:t>
            </w:r>
            <w:proofErr w:type="gramEnd"/>
            <w:r w:rsidRPr="002A5438">
              <w:rPr>
                <w:b/>
                <w:szCs w:val="20"/>
              </w:rPr>
              <w:t>), всего   в том числе:</w:t>
            </w:r>
          </w:p>
        </w:tc>
        <w:tc>
          <w:tcPr>
            <w:tcW w:w="851" w:type="dxa"/>
          </w:tcPr>
          <w:p w:rsidR="009546AE" w:rsidRPr="00AD3518" w:rsidRDefault="009546AE" w:rsidP="00185013">
            <w:pPr>
              <w:autoSpaceDE w:val="0"/>
              <w:autoSpaceDN w:val="0"/>
              <w:adjustRightInd w:val="0"/>
              <w:ind w:right="-32"/>
              <w:jc w:val="center"/>
              <w:rPr>
                <w:szCs w:val="20"/>
              </w:rPr>
            </w:pPr>
            <w:r w:rsidRPr="00AD3518">
              <w:rPr>
                <w:szCs w:val="20"/>
              </w:rPr>
              <w:t>3,5</w:t>
            </w:r>
          </w:p>
          <w:p w:rsidR="009546AE" w:rsidRPr="00AD3518" w:rsidRDefault="009546AE" w:rsidP="00185013">
            <w:pPr>
              <w:autoSpaceDE w:val="0"/>
              <w:autoSpaceDN w:val="0"/>
              <w:adjustRightInd w:val="0"/>
              <w:ind w:right="-32"/>
              <w:jc w:val="center"/>
              <w:rPr>
                <w:szCs w:val="20"/>
              </w:rPr>
            </w:pPr>
            <w:r w:rsidRPr="00AD3518">
              <w:rPr>
                <w:szCs w:val="20"/>
              </w:rPr>
              <w:t>(5,94)</w:t>
            </w:r>
          </w:p>
        </w:tc>
        <w:tc>
          <w:tcPr>
            <w:tcW w:w="992" w:type="dxa"/>
          </w:tcPr>
          <w:p w:rsidR="009546AE" w:rsidRPr="00567B22" w:rsidRDefault="009546AE" w:rsidP="00185013">
            <w:pPr>
              <w:autoSpaceDE w:val="0"/>
              <w:autoSpaceDN w:val="0"/>
              <w:adjustRightInd w:val="0"/>
              <w:ind w:right="-32"/>
              <w:jc w:val="center"/>
              <w:rPr>
                <w:szCs w:val="20"/>
              </w:rPr>
            </w:pPr>
            <w:r w:rsidRPr="00567B22">
              <w:rPr>
                <w:szCs w:val="20"/>
              </w:rPr>
              <w:t>126</w:t>
            </w:r>
          </w:p>
          <w:p w:rsidR="009546AE" w:rsidRPr="00567B22" w:rsidRDefault="009546AE" w:rsidP="00185013">
            <w:pPr>
              <w:autoSpaceDE w:val="0"/>
              <w:autoSpaceDN w:val="0"/>
              <w:adjustRightInd w:val="0"/>
              <w:ind w:right="-32"/>
              <w:jc w:val="center"/>
              <w:rPr>
                <w:szCs w:val="20"/>
              </w:rPr>
            </w:pPr>
            <w:r w:rsidRPr="00567B22">
              <w:rPr>
                <w:szCs w:val="20"/>
              </w:rPr>
              <w:t>(214)</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850B7B" w:rsidRDefault="009546AE" w:rsidP="00185013">
            <w:pPr>
              <w:autoSpaceDE w:val="0"/>
              <w:autoSpaceDN w:val="0"/>
              <w:adjustRightInd w:val="0"/>
              <w:ind w:right="-32"/>
              <w:jc w:val="center"/>
              <w:rPr>
                <w:szCs w:val="20"/>
              </w:rPr>
            </w:pPr>
          </w:p>
        </w:tc>
        <w:tc>
          <w:tcPr>
            <w:tcW w:w="279" w:type="dxa"/>
          </w:tcPr>
          <w:p w:rsidR="009546AE" w:rsidRPr="00850B7B" w:rsidRDefault="009546AE" w:rsidP="00185013">
            <w:pPr>
              <w:autoSpaceDE w:val="0"/>
              <w:autoSpaceDN w:val="0"/>
              <w:adjustRightInd w:val="0"/>
              <w:ind w:right="-32"/>
              <w:jc w:val="center"/>
              <w:rPr>
                <w:szCs w:val="20"/>
              </w:rPr>
            </w:pPr>
          </w:p>
        </w:tc>
        <w:tc>
          <w:tcPr>
            <w:tcW w:w="616" w:type="dxa"/>
          </w:tcPr>
          <w:p w:rsidR="009546AE" w:rsidRPr="006F3EE0" w:rsidRDefault="009546AE" w:rsidP="00185013">
            <w:pPr>
              <w:autoSpaceDE w:val="0"/>
              <w:autoSpaceDN w:val="0"/>
              <w:adjustRightInd w:val="0"/>
              <w:jc w:val="center"/>
              <w:rPr>
                <w:szCs w:val="20"/>
              </w:rPr>
            </w:pPr>
            <w:r w:rsidRPr="006F3EE0">
              <w:rPr>
                <w:szCs w:val="20"/>
              </w:rPr>
              <w:t>72</w:t>
            </w:r>
          </w:p>
          <w:p w:rsidR="009546AE" w:rsidRPr="006F3EE0" w:rsidRDefault="009546AE" w:rsidP="00185013">
            <w:pPr>
              <w:autoSpaceDE w:val="0"/>
              <w:autoSpaceDN w:val="0"/>
              <w:adjustRightInd w:val="0"/>
              <w:jc w:val="center"/>
              <w:rPr>
                <w:szCs w:val="20"/>
              </w:rPr>
            </w:pPr>
            <w:r w:rsidRPr="006F3EE0">
              <w:rPr>
                <w:szCs w:val="20"/>
              </w:rPr>
              <w:t>(-)</w:t>
            </w:r>
          </w:p>
        </w:tc>
        <w:tc>
          <w:tcPr>
            <w:tcW w:w="784" w:type="dxa"/>
          </w:tcPr>
          <w:p w:rsidR="009546AE" w:rsidRPr="006F3EE0" w:rsidRDefault="009546AE" w:rsidP="00185013">
            <w:pPr>
              <w:autoSpaceDE w:val="0"/>
              <w:autoSpaceDN w:val="0"/>
              <w:adjustRightInd w:val="0"/>
              <w:jc w:val="center"/>
              <w:rPr>
                <w:szCs w:val="20"/>
              </w:rPr>
            </w:pPr>
            <w:r w:rsidRPr="006F3EE0">
              <w:rPr>
                <w:szCs w:val="20"/>
              </w:rPr>
              <w:t>54</w:t>
            </w:r>
          </w:p>
          <w:p w:rsidR="009546AE" w:rsidRPr="006F3EE0" w:rsidRDefault="009546AE" w:rsidP="00185013">
            <w:pPr>
              <w:autoSpaceDE w:val="0"/>
              <w:autoSpaceDN w:val="0"/>
              <w:adjustRightInd w:val="0"/>
              <w:jc w:val="center"/>
              <w:rPr>
                <w:szCs w:val="20"/>
              </w:rPr>
            </w:pPr>
            <w:r w:rsidRPr="006F3EE0">
              <w:rPr>
                <w:szCs w:val="20"/>
              </w:rPr>
              <w:t>(124)</w:t>
            </w:r>
          </w:p>
        </w:tc>
        <w:tc>
          <w:tcPr>
            <w:tcW w:w="826" w:type="dxa"/>
          </w:tcPr>
          <w:p w:rsidR="009546AE" w:rsidRPr="006F3EE0" w:rsidRDefault="009546AE" w:rsidP="00185013">
            <w:pPr>
              <w:autoSpaceDE w:val="0"/>
              <w:autoSpaceDN w:val="0"/>
              <w:adjustRightInd w:val="0"/>
              <w:jc w:val="center"/>
              <w:rPr>
                <w:szCs w:val="20"/>
              </w:rPr>
            </w:pPr>
            <w:r w:rsidRPr="006F3EE0">
              <w:rPr>
                <w:szCs w:val="20"/>
              </w:rPr>
              <w:t>-</w:t>
            </w:r>
          </w:p>
          <w:p w:rsidR="009546AE" w:rsidRPr="006F3EE0" w:rsidRDefault="009546AE" w:rsidP="00185013">
            <w:pPr>
              <w:autoSpaceDE w:val="0"/>
              <w:autoSpaceDN w:val="0"/>
              <w:adjustRightInd w:val="0"/>
              <w:jc w:val="center"/>
              <w:rPr>
                <w:szCs w:val="20"/>
              </w:rPr>
            </w:pPr>
            <w:r w:rsidRPr="006F3EE0">
              <w:rPr>
                <w:szCs w:val="20"/>
              </w:rPr>
              <w:t>(90)</w:t>
            </w: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4"/>
        </w:trPr>
        <w:tc>
          <w:tcPr>
            <w:tcW w:w="4384" w:type="dxa"/>
          </w:tcPr>
          <w:p w:rsidR="009546AE" w:rsidRPr="002A5438" w:rsidRDefault="009546AE" w:rsidP="00185013">
            <w:pPr>
              <w:autoSpaceDE w:val="0"/>
              <w:autoSpaceDN w:val="0"/>
              <w:adjustRightInd w:val="0"/>
              <w:rPr>
                <w:szCs w:val="20"/>
              </w:rPr>
            </w:pPr>
            <w:r w:rsidRPr="002A5438">
              <w:rPr>
                <w:szCs w:val="20"/>
              </w:rPr>
              <w:t>Курсовая работа (КР)</w:t>
            </w:r>
          </w:p>
        </w:tc>
        <w:tc>
          <w:tcPr>
            <w:tcW w:w="851" w:type="dxa"/>
          </w:tcPr>
          <w:p w:rsidR="009546AE" w:rsidRPr="009E45E4" w:rsidRDefault="009546AE" w:rsidP="00185013">
            <w:pPr>
              <w:autoSpaceDE w:val="0"/>
              <w:autoSpaceDN w:val="0"/>
              <w:adjustRightInd w:val="0"/>
              <w:ind w:right="-32"/>
              <w:jc w:val="center"/>
              <w:rPr>
                <w:szCs w:val="20"/>
                <w:highlight w:val="yellow"/>
              </w:rPr>
            </w:pPr>
          </w:p>
        </w:tc>
        <w:tc>
          <w:tcPr>
            <w:tcW w:w="992" w:type="dxa"/>
          </w:tcPr>
          <w:p w:rsidR="009546AE" w:rsidRPr="009E45E4" w:rsidRDefault="009546AE" w:rsidP="00185013">
            <w:pPr>
              <w:autoSpaceDE w:val="0"/>
              <w:autoSpaceDN w:val="0"/>
              <w:adjustRightInd w:val="0"/>
              <w:ind w:right="-32"/>
              <w:jc w:val="center"/>
              <w:rPr>
                <w:b/>
                <w:szCs w:val="20"/>
                <w:highlight w:val="yellow"/>
              </w:rPr>
            </w:pP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9E45E4" w:rsidRDefault="009546AE" w:rsidP="00185013">
            <w:pPr>
              <w:autoSpaceDE w:val="0"/>
              <w:autoSpaceDN w:val="0"/>
              <w:adjustRightInd w:val="0"/>
              <w:jc w:val="center"/>
              <w:rPr>
                <w:szCs w:val="20"/>
                <w:highlight w:val="yellow"/>
              </w:rPr>
            </w:pPr>
          </w:p>
        </w:tc>
        <w:tc>
          <w:tcPr>
            <w:tcW w:w="784" w:type="dxa"/>
          </w:tcPr>
          <w:p w:rsidR="009546AE" w:rsidRPr="009E45E4" w:rsidRDefault="009546AE" w:rsidP="00185013">
            <w:pPr>
              <w:autoSpaceDE w:val="0"/>
              <w:autoSpaceDN w:val="0"/>
              <w:adjustRightInd w:val="0"/>
              <w:jc w:val="center"/>
              <w:rPr>
                <w:szCs w:val="20"/>
                <w:highlight w:val="yellow"/>
              </w:rPr>
            </w:pPr>
          </w:p>
        </w:tc>
        <w:tc>
          <w:tcPr>
            <w:tcW w:w="826" w:type="dxa"/>
          </w:tcPr>
          <w:p w:rsidR="009546AE" w:rsidRPr="00841080" w:rsidRDefault="009546AE" w:rsidP="00185013">
            <w:pPr>
              <w:autoSpaceDE w:val="0"/>
              <w:autoSpaceDN w:val="0"/>
              <w:adjustRightInd w:val="0"/>
              <w:jc w:val="center"/>
              <w:rPr>
                <w:szCs w:val="20"/>
                <w:highlight w:val="yellow"/>
              </w:rPr>
            </w:pP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4"/>
        </w:trPr>
        <w:tc>
          <w:tcPr>
            <w:tcW w:w="4384" w:type="dxa"/>
          </w:tcPr>
          <w:p w:rsidR="009546AE" w:rsidRPr="002A5438" w:rsidRDefault="009546AE" w:rsidP="00185013">
            <w:pPr>
              <w:autoSpaceDE w:val="0"/>
              <w:autoSpaceDN w:val="0"/>
              <w:adjustRightInd w:val="0"/>
              <w:rPr>
                <w:szCs w:val="20"/>
              </w:rPr>
            </w:pPr>
            <w:r w:rsidRPr="002A5438">
              <w:rPr>
                <w:szCs w:val="20"/>
              </w:rPr>
              <w:t>Курсовой проект (КП)</w:t>
            </w:r>
          </w:p>
        </w:tc>
        <w:tc>
          <w:tcPr>
            <w:tcW w:w="851" w:type="dxa"/>
          </w:tcPr>
          <w:p w:rsidR="009546AE" w:rsidRPr="009E45E4" w:rsidRDefault="009546AE" w:rsidP="00185013">
            <w:pPr>
              <w:autoSpaceDE w:val="0"/>
              <w:autoSpaceDN w:val="0"/>
              <w:adjustRightInd w:val="0"/>
              <w:ind w:right="-32"/>
              <w:jc w:val="center"/>
              <w:rPr>
                <w:szCs w:val="20"/>
                <w:highlight w:val="yellow"/>
              </w:rPr>
            </w:pPr>
          </w:p>
        </w:tc>
        <w:tc>
          <w:tcPr>
            <w:tcW w:w="992" w:type="dxa"/>
          </w:tcPr>
          <w:p w:rsidR="009546AE" w:rsidRPr="009E45E4" w:rsidRDefault="009546AE" w:rsidP="00185013">
            <w:pPr>
              <w:autoSpaceDE w:val="0"/>
              <w:autoSpaceDN w:val="0"/>
              <w:adjustRightInd w:val="0"/>
              <w:ind w:right="-32"/>
              <w:jc w:val="center"/>
              <w:rPr>
                <w:b/>
                <w:szCs w:val="20"/>
                <w:highlight w:val="yellow"/>
              </w:rPr>
            </w:pP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9E45E4" w:rsidRDefault="009546AE" w:rsidP="00185013">
            <w:pPr>
              <w:autoSpaceDE w:val="0"/>
              <w:autoSpaceDN w:val="0"/>
              <w:adjustRightInd w:val="0"/>
              <w:jc w:val="center"/>
              <w:rPr>
                <w:szCs w:val="20"/>
                <w:highlight w:val="yellow"/>
              </w:rPr>
            </w:pPr>
          </w:p>
        </w:tc>
        <w:tc>
          <w:tcPr>
            <w:tcW w:w="784" w:type="dxa"/>
          </w:tcPr>
          <w:p w:rsidR="009546AE" w:rsidRPr="009E45E4" w:rsidRDefault="009546AE" w:rsidP="00185013">
            <w:pPr>
              <w:autoSpaceDE w:val="0"/>
              <w:autoSpaceDN w:val="0"/>
              <w:adjustRightInd w:val="0"/>
              <w:jc w:val="center"/>
              <w:rPr>
                <w:szCs w:val="20"/>
                <w:highlight w:val="yellow"/>
              </w:rPr>
            </w:pPr>
          </w:p>
        </w:tc>
        <w:tc>
          <w:tcPr>
            <w:tcW w:w="826" w:type="dxa"/>
          </w:tcPr>
          <w:p w:rsidR="009546AE" w:rsidRPr="00841080" w:rsidRDefault="009546AE" w:rsidP="00185013">
            <w:pPr>
              <w:autoSpaceDE w:val="0"/>
              <w:autoSpaceDN w:val="0"/>
              <w:adjustRightInd w:val="0"/>
              <w:jc w:val="center"/>
              <w:rPr>
                <w:szCs w:val="20"/>
                <w:highlight w:val="yellow"/>
              </w:rPr>
            </w:pP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84"/>
        </w:trPr>
        <w:tc>
          <w:tcPr>
            <w:tcW w:w="4384" w:type="dxa"/>
          </w:tcPr>
          <w:p w:rsidR="009546AE" w:rsidRPr="002A5438" w:rsidRDefault="009546AE" w:rsidP="00185013">
            <w:pPr>
              <w:autoSpaceDE w:val="0"/>
              <w:autoSpaceDN w:val="0"/>
              <w:adjustRightInd w:val="0"/>
              <w:rPr>
                <w:szCs w:val="20"/>
              </w:rPr>
            </w:pPr>
            <w:r w:rsidRPr="002A5438">
              <w:rPr>
                <w:szCs w:val="20"/>
              </w:rPr>
              <w:t>Расчетно-графическая работа (РГР)</w:t>
            </w:r>
          </w:p>
        </w:tc>
        <w:tc>
          <w:tcPr>
            <w:tcW w:w="851" w:type="dxa"/>
          </w:tcPr>
          <w:p w:rsidR="009546AE" w:rsidRPr="009E45E4" w:rsidRDefault="009546AE" w:rsidP="00185013">
            <w:pPr>
              <w:autoSpaceDE w:val="0"/>
              <w:autoSpaceDN w:val="0"/>
              <w:adjustRightInd w:val="0"/>
              <w:ind w:right="-32"/>
              <w:jc w:val="center"/>
              <w:rPr>
                <w:szCs w:val="20"/>
                <w:highlight w:val="yellow"/>
              </w:rPr>
            </w:pPr>
          </w:p>
        </w:tc>
        <w:tc>
          <w:tcPr>
            <w:tcW w:w="992" w:type="dxa"/>
          </w:tcPr>
          <w:p w:rsidR="009546AE" w:rsidRPr="009E45E4" w:rsidRDefault="009546AE" w:rsidP="00185013">
            <w:pPr>
              <w:autoSpaceDE w:val="0"/>
              <w:autoSpaceDN w:val="0"/>
              <w:adjustRightInd w:val="0"/>
              <w:ind w:right="-32"/>
              <w:jc w:val="center"/>
              <w:rPr>
                <w:b/>
                <w:szCs w:val="20"/>
                <w:highlight w:val="yellow"/>
              </w:rPr>
            </w:pP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9E45E4" w:rsidRDefault="009546AE" w:rsidP="00185013">
            <w:pPr>
              <w:autoSpaceDE w:val="0"/>
              <w:autoSpaceDN w:val="0"/>
              <w:adjustRightInd w:val="0"/>
              <w:jc w:val="center"/>
              <w:rPr>
                <w:szCs w:val="20"/>
                <w:highlight w:val="yellow"/>
              </w:rPr>
            </w:pPr>
          </w:p>
        </w:tc>
        <w:tc>
          <w:tcPr>
            <w:tcW w:w="784" w:type="dxa"/>
          </w:tcPr>
          <w:p w:rsidR="009546AE" w:rsidRPr="009E45E4" w:rsidRDefault="009546AE" w:rsidP="00185013">
            <w:pPr>
              <w:autoSpaceDE w:val="0"/>
              <w:autoSpaceDN w:val="0"/>
              <w:adjustRightInd w:val="0"/>
              <w:jc w:val="center"/>
              <w:rPr>
                <w:szCs w:val="20"/>
                <w:highlight w:val="yellow"/>
              </w:rPr>
            </w:pPr>
          </w:p>
        </w:tc>
        <w:tc>
          <w:tcPr>
            <w:tcW w:w="826" w:type="dxa"/>
          </w:tcPr>
          <w:p w:rsidR="009546AE" w:rsidRPr="00841080" w:rsidRDefault="009546AE" w:rsidP="00185013">
            <w:pPr>
              <w:autoSpaceDE w:val="0"/>
              <w:autoSpaceDN w:val="0"/>
              <w:adjustRightInd w:val="0"/>
              <w:jc w:val="center"/>
              <w:rPr>
                <w:szCs w:val="20"/>
                <w:highlight w:val="yellow"/>
              </w:rPr>
            </w:pP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339"/>
        </w:trPr>
        <w:tc>
          <w:tcPr>
            <w:tcW w:w="4384" w:type="dxa"/>
          </w:tcPr>
          <w:p w:rsidR="009546AE" w:rsidRPr="002A5438" w:rsidRDefault="009546AE" w:rsidP="00185013">
            <w:pPr>
              <w:autoSpaceDE w:val="0"/>
              <w:autoSpaceDN w:val="0"/>
              <w:adjustRightInd w:val="0"/>
              <w:rPr>
                <w:szCs w:val="20"/>
              </w:rPr>
            </w:pPr>
            <w:r w:rsidRPr="002A5438">
              <w:rPr>
                <w:szCs w:val="20"/>
              </w:rPr>
              <w:t>Другие виды самостоятельной работы</w:t>
            </w:r>
          </w:p>
        </w:tc>
        <w:tc>
          <w:tcPr>
            <w:tcW w:w="851" w:type="dxa"/>
          </w:tcPr>
          <w:p w:rsidR="009546AE" w:rsidRPr="00837B25" w:rsidRDefault="009546AE" w:rsidP="00185013">
            <w:pPr>
              <w:autoSpaceDE w:val="0"/>
              <w:autoSpaceDN w:val="0"/>
              <w:adjustRightInd w:val="0"/>
              <w:ind w:right="-32"/>
              <w:jc w:val="center"/>
              <w:rPr>
                <w:szCs w:val="20"/>
              </w:rPr>
            </w:pPr>
            <w:r w:rsidRPr="00837B25">
              <w:rPr>
                <w:szCs w:val="20"/>
              </w:rPr>
              <w:t>2,5</w:t>
            </w:r>
          </w:p>
          <w:p w:rsidR="009546AE" w:rsidRPr="00837B25" w:rsidRDefault="009546AE" w:rsidP="00185013">
            <w:pPr>
              <w:autoSpaceDE w:val="0"/>
              <w:autoSpaceDN w:val="0"/>
              <w:adjustRightInd w:val="0"/>
              <w:ind w:right="-32"/>
              <w:jc w:val="center"/>
              <w:rPr>
                <w:szCs w:val="20"/>
              </w:rPr>
            </w:pPr>
            <w:r w:rsidRPr="00837B25">
              <w:rPr>
                <w:szCs w:val="20"/>
              </w:rPr>
              <w:t>(4,94)</w:t>
            </w:r>
          </w:p>
        </w:tc>
        <w:tc>
          <w:tcPr>
            <w:tcW w:w="992" w:type="dxa"/>
          </w:tcPr>
          <w:p w:rsidR="009546AE" w:rsidRPr="00BF4A22" w:rsidRDefault="009546AE" w:rsidP="00185013">
            <w:pPr>
              <w:autoSpaceDE w:val="0"/>
              <w:autoSpaceDN w:val="0"/>
              <w:adjustRightInd w:val="0"/>
              <w:ind w:right="-32"/>
              <w:jc w:val="center"/>
              <w:rPr>
                <w:szCs w:val="20"/>
              </w:rPr>
            </w:pPr>
            <w:r w:rsidRPr="00BF4A22">
              <w:rPr>
                <w:szCs w:val="20"/>
              </w:rPr>
              <w:t>90</w:t>
            </w:r>
          </w:p>
          <w:p w:rsidR="009546AE" w:rsidRPr="00BF4A22" w:rsidRDefault="009546AE" w:rsidP="00185013">
            <w:pPr>
              <w:autoSpaceDE w:val="0"/>
              <w:autoSpaceDN w:val="0"/>
              <w:adjustRightInd w:val="0"/>
              <w:ind w:right="-32"/>
              <w:jc w:val="center"/>
              <w:rPr>
                <w:szCs w:val="20"/>
              </w:rPr>
            </w:pPr>
            <w:r w:rsidRPr="00BF4A22">
              <w:rPr>
                <w:szCs w:val="20"/>
              </w:rPr>
              <w:t>(178)</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6F3EE0" w:rsidRDefault="009546AE" w:rsidP="00185013">
            <w:pPr>
              <w:autoSpaceDE w:val="0"/>
              <w:autoSpaceDN w:val="0"/>
              <w:adjustRightInd w:val="0"/>
              <w:jc w:val="center"/>
              <w:rPr>
                <w:szCs w:val="20"/>
              </w:rPr>
            </w:pPr>
            <w:r w:rsidRPr="006F3EE0">
              <w:rPr>
                <w:szCs w:val="20"/>
              </w:rPr>
              <w:t>72</w:t>
            </w:r>
          </w:p>
          <w:p w:rsidR="009546AE" w:rsidRPr="00FA4A5A" w:rsidRDefault="009546AE" w:rsidP="00185013">
            <w:pPr>
              <w:autoSpaceDE w:val="0"/>
              <w:autoSpaceDN w:val="0"/>
              <w:adjustRightInd w:val="0"/>
              <w:jc w:val="center"/>
              <w:rPr>
                <w:szCs w:val="20"/>
              </w:rPr>
            </w:pPr>
            <w:r w:rsidRPr="006F3EE0">
              <w:rPr>
                <w:szCs w:val="20"/>
              </w:rPr>
              <w:t>(-)</w:t>
            </w:r>
          </w:p>
        </w:tc>
        <w:tc>
          <w:tcPr>
            <w:tcW w:w="784" w:type="dxa"/>
          </w:tcPr>
          <w:p w:rsidR="009546AE" w:rsidRPr="009F72A4" w:rsidRDefault="009546AE" w:rsidP="00185013">
            <w:pPr>
              <w:autoSpaceDE w:val="0"/>
              <w:autoSpaceDN w:val="0"/>
              <w:adjustRightInd w:val="0"/>
              <w:jc w:val="center"/>
              <w:rPr>
                <w:szCs w:val="20"/>
              </w:rPr>
            </w:pPr>
            <w:r w:rsidRPr="009F72A4">
              <w:rPr>
                <w:szCs w:val="20"/>
              </w:rPr>
              <w:t>18</w:t>
            </w:r>
          </w:p>
          <w:p w:rsidR="009546AE" w:rsidRPr="009F72A4" w:rsidRDefault="009546AE" w:rsidP="00185013">
            <w:pPr>
              <w:autoSpaceDE w:val="0"/>
              <w:autoSpaceDN w:val="0"/>
              <w:adjustRightInd w:val="0"/>
              <w:jc w:val="center"/>
              <w:rPr>
                <w:szCs w:val="20"/>
              </w:rPr>
            </w:pPr>
            <w:r w:rsidRPr="009F72A4">
              <w:rPr>
                <w:szCs w:val="20"/>
              </w:rPr>
              <w:t>(88)</w:t>
            </w:r>
          </w:p>
        </w:tc>
        <w:tc>
          <w:tcPr>
            <w:tcW w:w="826" w:type="dxa"/>
          </w:tcPr>
          <w:p w:rsidR="009546AE" w:rsidRPr="00806550" w:rsidRDefault="009546AE" w:rsidP="00185013">
            <w:pPr>
              <w:autoSpaceDE w:val="0"/>
              <w:autoSpaceDN w:val="0"/>
              <w:adjustRightInd w:val="0"/>
              <w:jc w:val="center"/>
              <w:rPr>
                <w:szCs w:val="20"/>
              </w:rPr>
            </w:pPr>
            <w:r w:rsidRPr="00806550">
              <w:rPr>
                <w:szCs w:val="20"/>
              </w:rPr>
              <w:t>-</w:t>
            </w:r>
          </w:p>
          <w:p w:rsidR="009546AE" w:rsidRPr="00806550" w:rsidRDefault="009546AE" w:rsidP="00185013">
            <w:pPr>
              <w:autoSpaceDE w:val="0"/>
              <w:autoSpaceDN w:val="0"/>
              <w:adjustRightInd w:val="0"/>
              <w:jc w:val="center"/>
              <w:rPr>
                <w:szCs w:val="20"/>
              </w:rPr>
            </w:pPr>
            <w:r w:rsidRPr="00806550">
              <w:rPr>
                <w:szCs w:val="20"/>
              </w:rPr>
              <w:t>(90)</w:t>
            </w:r>
          </w:p>
        </w:tc>
        <w:tc>
          <w:tcPr>
            <w:tcW w:w="377" w:type="dxa"/>
          </w:tcPr>
          <w:p w:rsidR="009546AE" w:rsidRPr="002A5438" w:rsidRDefault="009546AE" w:rsidP="00185013">
            <w:pPr>
              <w:autoSpaceDE w:val="0"/>
              <w:autoSpaceDN w:val="0"/>
              <w:adjustRightInd w:val="0"/>
              <w:jc w:val="center"/>
              <w:rPr>
                <w:szCs w:val="20"/>
              </w:rPr>
            </w:pPr>
          </w:p>
        </w:tc>
      </w:tr>
      <w:tr w:rsidR="009546AE" w:rsidRPr="006A012E" w:rsidTr="00185013">
        <w:trPr>
          <w:trHeight w:val="20"/>
        </w:trPr>
        <w:tc>
          <w:tcPr>
            <w:tcW w:w="4384" w:type="dxa"/>
          </w:tcPr>
          <w:p w:rsidR="009546AE" w:rsidRPr="002A5438" w:rsidRDefault="009546AE" w:rsidP="00185013">
            <w:pPr>
              <w:autoSpaceDE w:val="0"/>
              <w:autoSpaceDN w:val="0"/>
              <w:adjustRightInd w:val="0"/>
              <w:rPr>
                <w:b/>
                <w:szCs w:val="20"/>
              </w:rPr>
            </w:pPr>
            <w:r w:rsidRPr="002A5438">
              <w:rPr>
                <w:b/>
                <w:szCs w:val="20"/>
              </w:rPr>
              <w:t xml:space="preserve">Вид промежуточной аттестации (зачет, экзамен): </w:t>
            </w:r>
          </w:p>
        </w:tc>
        <w:tc>
          <w:tcPr>
            <w:tcW w:w="851" w:type="dxa"/>
          </w:tcPr>
          <w:p w:rsidR="009546AE" w:rsidRDefault="009546AE" w:rsidP="00185013">
            <w:pPr>
              <w:autoSpaceDE w:val="0"/>
              <w:autoSpaceDN w:val="0"/>
              <w:adjustRightInd w:val="0"/>
              <w:ind w:right="-32"/>
              <w:jc w:val="center"/>
              <w:rPr>
                <w:szCs w:val="20"/>
                <w:highlight w:val="yellow"/>
              </w:rPr>
            </w:pPr>
          </w:p>
          <w:p w:rsidR="009546AE" w:rsidRPr="009E45E4" w:rsidRDefault="009546AE" w:rsidP="00185013">
            <w:pPr>
              <w:autoSpaceDE w:val="0"/>
              <w:autoSpaceDN w:val="0"/>
              <w:adjustRightInd w:val="0"/>
              <w:ind w:right="-32"/>
              <w:jc w:val="center"/>
              <w:rPr>
                <w:szCs w:val="20"/>
                <w:highlight w:val="yellow"/>
              </w:rPr>
            </w:pPr>
            <w:r w:rsidRPr="00BC2EA7">
              <w:rPr>
                <w:szCs w:val="20"/>
              </w:rPr>
              <w:t>1</w:t>
            </w:r>
          </w:p>
        </w:tc>
        <w:tc>
          <w:tcPr>
            <w:tcW w:w="992" w:type="dxa"/>
          </w:tcPr>
          <w:p w:rsidR="009546AE" w:rsidRPr="009E45E4" w:rsidRDefault="009546AE" w:rsidP="00185013">
            <w:pPr>
              <w:autoSpaceDE w:val="0"/>
              <w:autoSpaceDN w:val="0"/>
              <w:adjustRightInd w:val="0"/>
              <w:ind w:right="-32"/>
              <w:jc w:val="center"/>
              <w:rPr>
                <w:szCs w:val="20"/>
                <w:highlight w:val="yellow"/>
              </w:rPr>
            </w:pPr>
            <w:r w:rsidRPr="00BC2EA7">
              <w:rPr>
                <w:szCs w:val="20"/>
              </w:rPr>
              <w:t xml:space="preserve">зачет </w:t>
            </w:r>
            <w:proofErr w:type="spellStart"/>
            <w:proofErr w:type="gramStart"/>
            <w:r w:rsidRPr="00BC2EA7">
              <w:rPr>
                <w:szCs w:val="20"/>
              </w:rPr>
              <w:t>экз</w:t>
            </w:r>
            <w:proofErr w:type="spellEnd"/>
            <w:proofErr w:type="gramEnd"/>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9E45E4" w:rsidRDefault="009546AE" w:rsidP="00185013">
            <w:pPr>
              <w:autoSpaceDE w:val="0"/>
              <w:autoSpaceDN w:val="0"/>
              <w:adjustRightInd w:val="0"/>
              <w:jc w:val="center"/>
              <w:rPr>
                <w:szCs w:val="20"/>
                <w:highlight w:val="yellow"/>
              </w:rPr>
            </w:pPr>
          </w:p>
        </w:tc>
        <w:tc>
          <w:tcPr>
            <w:tcW w:w="784" w:type="dxa"/>
          </w:tcPr>
          <w:p w:rsidR="009546AE" w:rsidRPr="00BC2EA7" w:rsidRDefault="009546AE" w:rsidP="00185013">
            <w:pPr>
              <w:autoSpaceDE w:val="0"/>
              <w:autoSpaceDN w:val="0"/>
              <w:adjustRightInd w:val="0"/>
              <w:ind w:right="-32"/>
              <w:jc w:val="center"/>
              <w:rPr>
                <w:szCs w:val="20"/>
              </w:rPr>
            </w:pPr>
            <w:r w:rsidRPr="00BC2EA7">
              <w:rPr>
                <w:szCs w:val="20"/>
              </w:rPr>
              <w:t>36</w:t>
            </w:r>
          </w:p>
          <w:p w:rsidR="009546AE" w:rsidRPr="00BC2EA7" w:rsidRDefault="009546AE" w:rsidP="00185013">
            <w:pPr>
              <w:autoSpaceDE w:val="0"/>
              <w:autoSpaceDN w:val="0"/>
              <w:adjustRightInd w:val="0"/>
              <w:jc w:val="center"/>
              <w:rPr>
                <w:szCs w:val="20"/>
              </w:rPr>
            </w:pPr>
            <w:r w:rsidRPr="00BC2EA7">
              <w:rPr>
                <w:szCs w:val="20"/>
              </w:rPr>
              <w:t>(</w:t>
            </w:r>
            <w:r>
              <w:rPr>
                <w:szCs w:val="20"/>
              </w:rPr>
              <w:t>36</w:t>
            </w:r>
            <w:r w:rsidRPr="00BC2EA7">
              <w:rPr>
                <w:szCs w:val="20"/>
              </w:rPr>
              <w:t>)</w:t>
            </w:r>
          </w:p>
        </w:tc>
        <w:tc>
          <w:tcPr>
            <w:tcW w:w="826" w:type="dxa"/>
          </w:tcPr>
          <w:p w:rsidR="009546AE" w:rsidRPr="00841080" w:rsidRDefault="009546AE" w:rsidP="00185013">
            <w:pPr>
              <w:autoSpaceDE w:val="0"/>
              <w:autoSpaceDN w:val="0"/>
              <w:adjustRightInd w:val="0"/>
              <w:jc w:val="center"/>
              <w:rPr>
                <w:szCs w:val="20"/>
                <w:highlight w:val="yellow"/>
              </w:rPr>
            </w:pPr>
          </w:p>
        </w:tc>
        <w:tc>
          <w:tcPr>
            <w:tcW w:w="377" w:type="dxa"/>
          </w:tcPr>
          <w:p w:rsidR="009546AE" w:rsidRPr="002A5438" w:rsidRDefault="009546AE" w:rsidP="00185013">
            <w:pPr>
              <w:autoSpaceDE w:val="0"/>
              <w:autoSpaceDN w:val="0"/>
              <w:adjustRightInd w:val="0"/>
              <w:jc w:val="center"/>
              <w:rPr>
                <w:szCs w:val="20"/>
              </w:rPr>
            </w:pPr>
          </w:p>
        </w:tc>
      </w:tr>
      <w:tr w:rsidR="009546AE" w:rsidTr="00185013">
        <w:trPr>
          <w:trHeight w:val="20"/>
        </w:trPr>
        <w:tc>
          <w:tcPr>
            <w:tcW w:w="4384" w:type="dxa"/>
          </w:tcPr>
          <w:p w:rsidR="009546AE" w:rsidRPr="002A5438" w:rsidRDefault="009546AE" w:rsidP="00185013">
            <w:pPr>
              <w:autoSpaceDE w:val="0"/>
              <w:autoSpaceDN w:val="0"/>
              <w:adjustRightInd w:val="0"/>
              <w:rPr>
                <w:b/>
                <w:szCs w:val="20"/>
              </w:rPr>
            </w:pPr>
            <w:r w:rsidRPr="002A5438">
              <w:rPr>
                <w:b/>
                <w:szCs w:val="20"/>
              </w:rPr>
              <w:t>Общая трудоемкость дисциплины и трудоемкость по семестрам:</w:t>
            </w:r>
          </w:p>
        </w:tc>
        <w:tc>
          <w:tcPr>
            <w:tcW w:w="851" w:type="dxa"/>
          </w:tcPr>
          <w:p w:rsidR="009546AE" w:rsidRPr="009E45E4" w:rsidRDefault="009546AE" w:rsidP="00185013">
            <w:pPr>
              <w:autoSpaceDE w:val="0"/>
              <w:autoSpaceDN w:val="0"/>
              <w:adjustRightInd w:val="0"/>
              <w:ind w:right="-32"/>
              <w:jc w:val="center"/>
              <w:rPr>
                <w:szCs w:val="20"/>
                <w:highlight w:val="yellow"/>
              </w:rPr>
            </w:pPr>
            <w:r w:rsidRPr="00C146CE">
              <w:rPr>
                <w:szCs w:val="20"/>
              </w:rPr>
              <w:t>7</w:t>
            </w:r>
          </w:p>
        </w:tc>
        <w:tc>
          <w:tcPr>
            <w:tcW w:w="992" w:type="dxa"/>
          </w:tcPr>
          <w:p w:rsidR="009546AE" w:rsidRPr="00850B7B" w:rsidRDefault="009546AE" w:rsidP="00185013">
            <w:pPr>
              <w:autoSpaceDE w:val="0"/>
              <w:autoSpaceDN w:val="0"/>
              <w:adjustRightInd w:val="0"/>
              <w:ind w:right="-32"/>
              <w:jc w:val="center"/>
              <w:rPr>
                <w:szCs w:val="20"/>
              </w:rPr>
            </w:pPr>
            <w:r w:rsidRPr="00850B7B">
              <w:rPr>
                <w:szCs w:val="20"/>
              </w:rPr>
              <w:t>252</w:t>
            </w:r>
          </w:p>
          <w:p w:rsidR="009546AE" w:rsidRPr="00850B7B" w:rsidRDefault="009546AE" w:rsidP="00185013">
            <w:pPr>
              <w:autoSpaceDE w:val="0"/>
              <w:autoSpaceDN w:val="0"/>
              <w:adjustRightInd w:val="0"/>
              <w:ind w:right="-32"/>
              <w:jc w:val="center"/>
              <w:rPr>
                <w:szCs w:val="20"/>
              </w:rPr>
            </w:pPr>
            <w:r w:rsidRPr="00850B7B">
              <w:rPr>
                <w:szCs w:val="20"/>
              </w:rPr>
              <w:t>(252)</w:t>
            </w:r>
          </w:p>
        </w:tc>
        <w:tc>
          <w:tcPr>
            <w:tcW w:w="567"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425" w:type="dxa"/>
          </w:tcPr>
          <w:p w:rsidR="009546AE" w:rsidRPr="009E45E4" w:rsidRDefault="009546AE" w:rsidP="00185013">
            <w:pPr>
              <w:autoSpaceDE w:val="0"/>
              <w:autoSpaceDN w:val="0"/>
              <w:adjustRightInd w:val="0"/>
              <w:ind w:right="-32"/>
              <w:jc w:val="center"/>
              <w:rPr>
                <w:szCs w:val="20"/>
                <w:highlight w:val="yellow"/>
              </w:rPr>
            </w:pPr>
          </w:p>
        </w:tc>
        <w:tc>
          <w:tcPr>
            <w:tcW w:w="279" w:type="dxa"/>
          </w:tcPr>
          <w:p w:rsidR="009546AE" w:rsidRPr="009E45E4" w:rsidRDefault="009546AE" w:rsidP="00185013">
            <w:pPr>
              <w:autoSpaceDE w:val="0"/>
              <w:autoSpaceDN w:val="0"/>
              <w:adjustRightInd w:val="0"/>
              <w:ind w:right="-32"/>
              <w:jc w:val="center"/>
              <w:rPr>
                <w:szCs w:val="20"/>
                <w:highlight w:val="yellow"/>
              </w:rPr>
            </w:pPr>
          </w:p>
        </w:tc>
        <w:tc>
          <w:tcPr>
            <w:tcW w:w="616" w:type="dxa"/>
          </w:tcPr>
          <w:p w:rsidR="009546AE" w:rsidRPr="002D1F19" w:rsidRDefault="009546AE" w:rsidP="00185013">
            <w:pPr>
              <w:autoSpaceDE w:val="0"/>
              <w:autoSpaceDN w:val="0"/>
              <w:adjustRightInd w:val="0"/>
              <w:jc w:val="center"/>
              <w:rPr>
                <w:szCs w:val="20"/>
              </w:rPr>
            </w:pPr>
            <w:r w:rsidRPr="002D1F19">
              <w:rPr>
                <w:szCs w:val="20"/>
              </w:rPr>
              <w:t>144</w:t>
            </w:r>
          </w:p>
          <w:p w:rsidR="009546AE" w:rsidRPr="009E45E4" w:rsidRDefault="009546AE" w:rsidP="00185013">
            <w:pPr>
              <w:autoSpaceDE w:val="0"/>
              <w:autoSpaceDN w:val="0"/>
              <w:adjustRightInd w:val="0"/>
              <w:jc w:val="center"/>
              <w:rPr>
                <w:szCs w:val="20"/>
                <w:highlight w:val="yellow"/>
              </w:rPr>
            </w:pPr>
            <w:r w:rsidRPr="002D1F19">
              <w:rPr>
                <w:szCs w:val="20"/>
              </w:rPr>
              <w:t>(-)</w:t>
            </w:r>
          </w:p>
        </w:tc>
        <w:tc>
          <w:tcPr>
            <w:tcW w:w="784" w:type="dxa"/>
          </w:tcPr>
          <w:p w:rsidR="009546AE" w:rsidRPr="002D1F19" w:rsidRDefault="009546AE" w:rsidP="00185013">
            <w:pPr>
              <w:autoSpaceDE w:val="0"/>
              <w:autoSpaceDN w:val="0"/>
              <w:adjustRightInd w:val="0"/>
              <w:jc w:val="center"/>
              <w:rPr>
                <w:szCs w:val="20"/>
              </w:rPr>
            </w:pPr>
            <w:r w:rsidRPr="002D1F19">
              <w:rPr>
                <w:szCs w:val="20"/>
              </w:rPr>
              <w:t>108</w:t>
            </w:r>
          </w:p>
          <w:p w:rsidR="009546AE" w:rsidRPr="009E45E4" w:rsidRDefault="009546AE" w:rsidP="00185013">
            <w:pPr>
              <w:autoSpaceDE w:val="0"/>
              <w:autoSpaceDN w:val="0"/>
              <w:adjustRightInd w:val="0"/>
              <w:jc w:val="center"/>
              <w:rPr>
                <w:szCs w:val="20"/>
                <w:highlight w:val="yellow"/>
              </w:rPr>
            </w:pPr>
            <w:r w:rsidRPr="002D1F19">
              <w:rPr>
                <w:szCs w:val="20"/>
              </w:rPr>
              <w:t>(</w:t>
            </w:r>
            <w:r>
              <w:rPr>
                <w:szCs w:val="20"/>
              </w:rPr>
              <w:t>144</w:t>
            </w:r>
            <w:r w:rsidRPr="002D1F19">
              <w:rPr>
                <w:szCs w:val="20"/>
              </w:rPr>
              <w:t>)</w:t>
            </w:r>
          </w:p>
        </w:tc>
        <w:tc>
          <w:tcPr>
            <w:tcW w:w="826" w:type="dxa"/>
          </w:tcPr>
          <w:p w:rsidR="009546AE" w:rsidRPr="00DC62D2" w:rsidRDefault="009546AE" w:rsidP="00185013">
            <w:pPr>
              <w:autoSpaceDE w:val="0"/>
              <w:autoSpaceDN w:val="0"/>
              <w:adjustRightInd w:val="0"/>
              <w:jc w:val="center"/>
              <w:rPr>
                <w:szCs w:val="20"/>
              </w:rPr>
            </w:pPr>
            <w:r w:rsidRPr="00DC62D2">
              <w:rPr>
                <w:szCs w:val="20"/>
              </w:rPr>
              <w:t>-</w:t>
            </w:r>
          </w:p>
          <w:p w:rsidR="009546AE" w:rsidRPr="00DC62D2" w:rsidRDefault="009546AE" w:rsidP="00185013">
            <w:pPr>
              <w:autoSpaceDE w:val="0"/>
              <w:autoSpaceDN w:val="0"/>
              <w:adjustRightInd w:val="0"/>
              <w:jc w:val="center"/>
              <w:rPr>
                <w:szCs w:val="20"/>
              </w:rPr>
            </w:pPr>
            <w:r w:rsidRPr="00DC62D2">
              <w:rPr>
                <w:szCs w:val="20"/>
              </w:rPr>
              <w:t>(108)</w:t>
            </w:r>
          </w:p>
        </w:tc>
        <w:tc>
          <w:tcPr>
            <w:tcW w:w="377" w:type="dxa"/>
          </w:tcPr>
          <w:p w:rsidR="009546AE" w:rsidRPr="002A5438" w:rsidRDefault="009546AE" w:rsidP="00185013">
            <w:pPr>
              <w:autoSpaceDE w:val="0"/>
              <w:autoSpaceDN w:val="0"/>
              <w:adjustRightInd w:val="0"/>
              <w:jc w:val="center"/>
              <w:rPr>
                <w:szCs w:val="20"/>
              </w:rPr>
            </w:pPr>
          </w:p>
        </w:tc>
      </w:tr>
    </w:tbl>
    <w:p w:rsidR="009546AE" w:rsidRDefault="009546AE" w:rsidP="009546AE"/>
    <w:p w:rsidR="005B240F" w:rsidRDefault="009546AE" w:rsidP="009546AE">
      <w:pPr>
        <w:spacing w:after="200" w:line="276" w:lineRule="auto"/>
        <w:rPr>
          <w:b/>
          <w:i/>
          <w:iCs/>
        </w:rPr>
      </w:pPr>
      <w:r>
        <w:br w:type="page"/>
      </w:r>
      <w:r w:rsidR="005B240F">
        <w:rPr>
          <w:b/>
          <w:i/>
          <w:iCs/>
        </w:rPr>
        <w:lastRenderedPageBreak/>
        <w:t xml:space="preserve">Цели и задачи  освоения дисциплины </w:t>
      </w:r>
    </w:p>
    <w:p w:rsidR="005B240F" w:rsidRDefault="005B240F">
      <w:pPr>
        <w:tabs>
          <w:tab w:val="right" w:leader="underscore" w:pos="8505"/>
        </w:tabs>
        <w:spacing w:before="40"/>
        <w:ind w:firstLine="567"/>
        <w:jc w:val="both"/>
      </w:pPr>
      <w:r>
        <w:t>Целью преподавания дисциплины «</w:t>
      </w:r>
      <w:r>
        <w:rPr>
          <w:szCs w:val="20"/>
        </w:rPr>
        <w:t>Электротехника</w:t>
      </w:r>
      <w:r w:rsidR="00806D70">
        <w:rPr>
          <w:szCs w:val="20"/>
        </w:rPr>
        <w:t xml:space="preserve"> и электроника</w:t>
      </w:r>
      <w:r>
        <w:t>» является формирование у студентов определенного мировоззрения в электротехнической среде и освоение э</w:t>
      </w:r>
      <w:r>
        <w:rPr>
          <w:szCs w:val="20"/>
        </w:rPr>
        <w:t>лектротехнической</w:t>
      </w:r>
      <w:r>
        <w:t xml:space="preserve"> культуры, то есть умение целенаправленно работать с электрическими элементами и цепями и ЭИП, профессионально используя это для получения, использования и передачи электрической энергии, применяя соответствующие технические и программные средства.</w:t>
      </w:r>
    </w:p>
    <w:p w:rsidR="005B240F" w:rsidRDefault="005B240F">
      <w:pPr>
        <w:tabs>
          <w:tab w:val="right" w:leader="underscore" w:pos="8505"/>
        </w:tabs>
        <w:spacing w:before="40"/>
        <w:ind w:firstLine="567"/>
        <w:jc w:val="both"/>
      </w:pPr>
      <w:r>
        <w:t xml:space="preserve">Для достижения этой цели преподавание дисциплины предполагает: </w:t>
      </w:r>
    </w:p>
    <w:p w:rsidR="005B240F" w:rsidRDefault="005B240F">
      <w:pPr>
        <w:numPr>
          <w:ilvl w:val="0"/>
          <w:numId w:val="4"/>
        </w:numPr>
        <w:spacing w:before="40"/>
        <w:jc w:val="both"/>
      </w:pPr>
      <w:r>
        <w:t>Изучить относительно стабильные базовые понятия, составляющие ядро дисциплины «</w:t>
      </w:r>
      <w:r>
        <w:rPr>
          <w:szCs w:val="20"/>
        </w:rPr>
        <w:t>Электротехника</w:t>
      </w:r>
      <w:r w:rsidR="00C6364F">
        <w:rPr>
          <w:szCs w:val="20"/>
        </w:rPr>
        <w:t xml:space="preserve"> и электроника</w:t>
      </w:r>
      <w:r>
        <w:t>»;</w:t>
      </w:r>
    </w:p>
    <w:p w:rsidR="005B240F" w:rsidRDefault="005B240F">
      <w:pPr>
        <w:numPr>
          <w:ilvl w:val="0"/>
          <w:numId w:val="4"/>
        </w:numPr>
        <w:spacing w:before="40"/>
        <w:jc w:val="both"/>
      </w:pPr>
      <w:r>
        <w:t>Познакомиться с практическим руководством по освоению системного, служебного, прикладного и инструментального подхода к электротехнике.</w:t>
      </w:r>
    </w:p>
    <w:p w:rsidR="005B240F" w:rsidRDefault="005B240F">
      <w:pPr>
        <w:tabs>
          <w:tab w:val="right" w:leader="underscore" w:pos="8505"/>
        </w:tabs>
        <w:spacing w:before="40"/>
        <w:ind w:firstLine="567"/>
        <w:jc w:val="both"/>
      </w:pPr>
      <w:r>
        <w:t xml:space="preserve">Теоретическая часть дисциплины излагается в лекционном курсе. Полученные знания закрепляются на лабораторных занятиях. Самостоятельная работа предусматривает работу с учебниками и учебными пособиями, подготовку к лабораторным занятиям с помощью методических разработок, выполнение домашних заданий, подготовку к контрольным мероприятиям и экзамену. </w:t>
      </w:r>
    </w:p>
    <w:p w:rsidR="005B240F" w:rsidRDefault="005B240F">
      <w:pPr>
        <w:numPr>
          <w:ilvl w:val="0"/>
          <w:numId w:val="3"/>
        </w:numPr>
        <w:jc w:val="both"/>
        <w:rPr>
          <w:b/>
          <w:i/>
          <w:iCs/>
        </w:rPr>
      </w:pPr>
      <w:r>
        <w:rPr>
          <w:b/>
          <w:i/>
          <w:iCs/>
        </w:rPr>
        <w:t>Место дисциплины в структуре ООП ВПО</w:t>
      </w:r>
    </w:p>
    <w:p w:rsidR="005B240F" w:rsidRDefault="005B240F">
      <w:pPr>
        <w:pStyle w:val="Default"/>
        <w:ind w:firstLine="600"/>
        <w:jc w:val="both"/>
        <w:rPr>
          <w:sz w:val="23"/>
          <w:szCs w:val="23"/>
        </w:rPr>
      </w:pPr>
      <w:r>
        <w:rPr>
          <w:sz w:val="23"/>
          <w:szCs w:val="23"/>
        </w:rPr>
        <w:t>Дисциплина «</w:t>
      </w:r>
      <w:r>
        <w:rPr>
          <w:sz w:val="23"/>
          <w:szCs w:val="20"/>
        </w:rPr>
        <w:t>Электротехника</w:t>
      </w:r>
      <w:r w:rsidR="00C6364F">
        <w:rPr>
          <w:sz w:val="23"/>
          <w:szCs w:val="20"/>
        </w:rPr>
        <w:t xml:space="preserve"> и электроника</w:t>
      </w:r>
      <w:r>
        <w:rPr>
          <w:sz w:val="23"/>
          <w:szCs w:val="23"/>
        </w:rPr>
        <w:t xml:space="preserve">» представляет собой дисциплину базовой (обще профессиональной) части учебного цикла (Б.3.1) основной образовательной программы </w:t>
      </w:r>
      <w:proofErr w:type="spellStart"/>
      <w:r>
        <w:rPr>
          <w:sz w:val="23"/>
          <w:szCs w:val="23"/>
        </w:rPr>
        <w:t>бакалавриата</w:t>
      </w:r>
      <w:proofErr w:type="spellEnd"/>
      <w:r>
        <w:rPr>
          <w:sz w:val="23"/>
          <w:szCs w:val="23"/>
        </w:rPr>
        <w:t xml:space="preserve"> по направлению </w:t>
      </w:r>
      <w:r w:rsidR="00C6364F" w:rsidRPr="00F60380">
        <w:rPr>
          <w:i/>
          <w:szCs w:val="20"/>
        </w:rPr>
        <w:t>151900.62 «</w:t>
      </w:r>
      <w:r w:rsidR="00C6364F" w:rsidRPr="00EA6E01">
        <w:rPr>
          <w:i/>
        </w:rPr>
        <w:t>Технологические машины</w:t>
      </w:r>
      <w:r w:rsidR="00C6364F" w:rsidRPr="00B2587C">
        <w:rPr>
          <w:b/>
          <w:i/>
        </w:rPr>
        <w:t xml:space="preserve"> </w:t>
      </w:r>
      <w:r w:rsidR="00C6364F" w:rsidRPr="00EA6E01">
        <w:rPr>
          <w:i/>
        </w:rPr>
        <w:t>и</w:t>
      </w:r>
      <w:r w:rsidR="00C6364F">
        <w:t xml:space="preserve"> </w:t>
      </w:r>
      <w:r w:rsidR="00C6364F" w:rsidRPr="00B2587C">
        <w:rPr>
          <w:i/>
        </w:rPr>
        <w:t>оборудование</w:t>
      </w:r>
      <w:r w:rsidR="00C6364F" w:rsidRPr="00EA6E01">
        <w:rPr>
          <w:i/>
        </w:rPr>
        <w:t>»</w:t>
      </w:r>
      <w:r>
        <w:rPr>
          <w:sz w:val="23"/>
          <w:szCs w:val="23"/>
        </w:rPr>
        <w:t xml:space="preserve"> по </w:t>
      </w:r>
      <w:r w:rsidR="00C6364F">
        <w:rPr>
          <w:sz w:val="23"/>
          <w:szCs w:val="23"/>
        </w:rPr>
        <w:t>всем профилям.</w:t>
      </w:r>
    </w:p>
    <w:p w:rsidR="005B240F" w:rsidRDefault="005B240F">
      <w:pPr>
        <w:pStyle w:val="Default"/>
        <w:ind w:firstLine="600"/>
        <w:jc w:val="both"/>
        <w:rPr>
          <w:sz w:val="23"/>
          <w:szCs w:val="23"/>
        </w:rPr>
      </w:pPr>
      <w:r>
        <w:rPr>
          <w:sz w:val="23"/>
          <w:szCs w:val="23"/>
        </w:rPr>
        <w:t>Дисциплина «</w:t>
      </w:r>
      <w:r>
        <w:rPr>
          <w:sz w:val="23"/>
          <w:szCs w:val="20"/>
        </w:rPr>
        <w:t>Электротехника</w:t>
      </w:r>
      <w:r>
        <w:rPr>
          <w:sz w:val="23"/>
          <w:szCs w:val="23"/>
        </w:rPr>
        <w:t xml:space="preserve">» имеет логическую и содержательно-методическую взаимосвязь с параллельно читаемыми дисциплинами. </w:t>
      </w:r>
      <w:proofErr w:type="gramStart"/>
      <w:r>
        <w:rPr>
          <w:sz w:val="23"/>
          <w:szCs w:val="23"/>
        </w:rPr>
        <w:t>Требования к «входным» знаниям, умениям и компетенциям обучающегося, необходимым при освоении данной дисциплины, – в рамках объема школьных знаний по информатике и математике, а также курсов Физики и Высшей математики, изучаемых в вузе.</w:t>
      </w:r>
      <w:proofErr w:type="gramEnd"/>
    </w:p>
    <w:p w:rsidR="005B240F" w:rsidRDefault="005B240F">
      <w:pPr>
        <w:pStyle w:val="Default"/>
        <w:ind w:firstLine="600"/>
        <w:jc w:val="both"/>
        <w:rPr>
          <w:sz w:val="23"/>
          <w:szCs w:val="23"/>
        </w:rPr>
      </w:pPr>
      <w:r>
        <w:rPr>
          <w:sz w:val="23"/>
          <w:szCs w:val="23"/>
        </w:rPr>
        <w:t>Освоение дисциплины «</w:t>
      </w:r>
      <w:r>
        <w:rPr>
          <w:sz w:val="23"/>
          <w:szCs w:val="20"/>
        </w:rPr>
        <w:t>Электротехника</w:t>
      </w:r>
      <w:r w:rsidR="00C87B5B">
        <w:rPr>
          <w:sz w:val="23"/>
          <w:szCs w:val="20"/>
        </w:rPr>
        <w:t xml:space="preserve"> и электроника</w:t>
      </w:r>
      <w:r>
        <w:rPr>
          <w:sz w:val="23"/>
          <w:szCs w:val="23"/>
        </w:rPr>
        <w:t>» необходимо</w:t>
      </w:r>
      <w:r w:rsidR="003C0D0D">
        <w:rPr>
          <w:sz w:val="23"/>
          <w:szCs w:val="23"/>
        </w:rPr>
        <w:t xml:space="preserve"> при изучении других дисциплин</w:t>
      </w:r>
      <w:r>
        <w:rPr>
          <w:sz w:val="23"/>
          <w:szCs w:val="23"/>
        </w:rPr>
        <w:t>, для освоения которых необходим навык работы с электротехническими приборами и оборудованием.</w:t>
      </w:r>
    </w:p>
    <w:p w:rsidR="005B240F" w:rsidRDefault="005B240F">
      <w:pPr>
        <w:numPr>
          <w:ilvl w:val="0"/>
          <w:numId w:val="3"/>
        </w:numPr>
        <w:jc w:val="both"/>
        <w:rPr>
          <w:b/>
          <w:i/>
          <w:iCs/>
        </w:rPr>
      </w:pPr>
      <w:r>
        <w:rPr>
          <w:b/>
          <w:i/>
          <w:iCs/>
        </w:rPr>
        <w:t xml:space="preserve">Требования к результатам освоения дисциплины </w:t>
      </w:r>
    </w:p>
    <w:p w:rsidR="005B240F" w:rsidRDefault="005B240F">
      <w:pPr>
        <w:pStyle w:val="Default"/>
        <w:ind w:firstLine="708"/>
        <w:jc w:val="both"/>
      </w:pPr>
      <w:r>
        <w:t>Изучение дисциплины направлено на формирование следующих компетенци</w:t>
      </w:r>
      <w:proofErr w:type="gramStart"/>
      <w:r>
        <w:t>й(</w:t>
      </w:r>
      <w:proofErr w:type="gramEnd"/>
      <w:r>
        <w:t>ПК-</w:t>
      </w:r>
      <w:r w:rsidR="00AB1545">
        <w:t xml:space="preserve"> 6, 7,8,</w:t>
      </w:r>
      <w:r>
        <w:t xml:space="preserve">12, </w:t>
      </w:r>
      <w:r w:rsidR="00AB1545">
        <w:t>18</w:t>
      </w:r>
      <w:r>
        <w:t xml:space="preserve">): </w:t>
      </w:r>
    </w:p>
    <w:p w:rsidR="00AB1545" w:rsidRDefault="00AB1545">
      <w:pPr>
        <w:pStyle w:val="Default"/>
        <w:ind w:firstLine="708"/>
        <w:jc w:val="both"/>
      </w:pPr>
      <w:r>
        <w:t>умеет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(ПК-6); умеет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 (ПК-7);</w:t>
      </w:r>
    </w:p>
    <w:p w:rsidR="00AB1545" w:rsidRDefault="00AB1545" w:rsidP="00D65B22">
      <w:pPr>
        <w:pStyle w:val="a7"/>
        <w:spacing w:after="0" w:line="490" w:lineRule="exact"/>
        <w:ind w:left="20" w:right="20" w:firstLine="700"/>
        <w:jc w:val="both"/>
      </w:pPr>
      <w:r>
        <w:t>умеет применять современные методы для разработки малоотходных, энергосберегающих и экологически чистых</w:t>
      </w:r>
      <w:r w:rsidR="00D65B22">
        <w:t xml:space="preserve"> </w:t>
      </w:r>
      <w:r>
        <w:t>машиностроительных технологий, обеспечивающих безопасность жизнедеятельности людей и их защиту от возможных последствий аварий, катастроф и стихийных бедствий, умеет применять способы рационального использования сырьевых, энергетических и других видов ресурсов в машиностроении (ПК-8);</w:t>
      </w:r>
    </w:p>
    <w:p w:rsidR="00AB1545" w:rsidRDefault="00AB1545">
      <w:pPr>
        <w:pStyle w:val="Default"/>
        <w:ind w:firstLine="708"/>
        <w:jc w:val="both"/>
      </w:pPr>
    </w:p>
    <w:p w:rsidR="00AB1545" w:rsidRDefault="00AB1545" w:rsidP="00AB1545">
      <w:pPr>
        <w:pStyle w:val="a7"/>
        <w:spacing w:after="0" w:line="480" w:lineRule="exact"/>
        <w:ind w:left="20" w:right="20" w:firstLine="700"/>
        <w:jc w:val="both"/>
      </w:pPr>
      <w:r>
        <w:t xml:space="preserve">умеет проводить анализ и оценку производственных и непроизводственных затрат на </w:t>
      </w:r>
      <w:r>
        <w:lastRenderedPageBreak/>
        <w:t>обеспечение требуемого качества продукции, анализировать результаты деятельности производственных подразделений (ПК-12);</w:t>
      </w:r>
    </w:p>
    <w:p w:rsidR="00AB1545" w:rsidRDefault="00AB1545" w:rsidP="00AB1545">
      <w:pPr>
        <w:pStyle w:val="a7"/>
        <w:spacing w:after="0" w:line="475" w:lineRule="exact"/>
        <w:ind w:left="20" w:right="20" w:firstLine="700"/>
        <w:jc w:val="both"/>
      </w:pPr>
      <w:r>
        <w:t>умеет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 проводить эксперименты по заданным методикам с обработкой и анализом результатов (ПК-18);</w:t>
      </w:r>
    </w:p>
    <w:p w:rsidR="005B240F" w:rsidRDefault="005B240F" w:rsidP="00AB1545">
      <w:pPr>
        <w:pStyle w:val="Default"/>
        <w:tabs>
          <w:tab w:val="left" w:pos="1800"/>
        </w:tabs>
        <w:jc w:val="both"/>
      </w:pPr>
    </w:p>
    <w:p w:rsidR="005B240F" w:rsidRDefault="005B240F">
      <w:pPr>
        <w:pStyle w:val="Default"/>
        <w:ind w:firstLine="708"/>
        <w:jc w:val="both"/>
        <w:rPr>
          <w:i/>
          <w:iCs/>
        </w:rPr>
      </w:pPr>
      <w:r>
        <w:rPr>
          <w:sz w:val="23"/>
          <w:szCs w:val="23"/>
        </w:rPr>
        <w:t xml:space="preserve"> В результате изучения дисциплины «</w:t>
      </w:r>
      <w:r>
        <w:rPr>
          <w:sz w:val="23"/>
          <w:szCs w:val="20"/>
        </w:rPr>
        <w:t>Электротехника</w:t>
      </w:r>
      <w:r w:rsidR="00AB1545">
        <w:rPr>
          <w:sz w:val="23"/>
          <w:szCs w:val="20"/>
        </w:rPr>
        <w:t xml:space="preserve"> и электроника</w:t>
      </w:r>
      <w:r>
        <w:rPr>
          <w:sz w:val="23"/>
          <w:szCs w:val="23"/>
        </w:rPr>
        <w:t xml:space="preserve">» базовой (общепрофессиональной) части учебного цикла (Б.3.1) основной образовательной программы </w:t>
      </w:r>
      <w:proofErr w:type="spellStart"/>
      <w:r>
        <w:rPr>
          <w:sz w:val="23"/>
          <w:szCs w:val="23"/>
        </w:rPr>
        <w:t>бакалавриата</w:t>
      </w:r>
      <w:proofErr w:type="spellEnd"/>
      <w:r>
        <w:rPr>
          <w:sz w:val="23"/>
          <w:szCs w:val="23"/>
        </w:rPr>
        <w:t xml:space="preserve"> по</w:t>
      </w:r>
      <w:r w:rsidR="00AB1545">
        <w:rPr>
          <w:sz w:val="23"/>
          <w:szCs w:val="23"/>
        </w:rPr>
        <w:t xml:space="preserve"> </w:t>
      </w:r>
      <w:r>
        <w:rPr>
          <w:sz w:val="23"/>
          <w:szCs w:val="23"/>
        </w:rPr>
        <w:t xml:space="preserve">направлению </w:t>
      </w:r>
      <w:r w:rsidR="00AB1545" w:rsidRPr="00F60380">
        <w:rPr>
          <w:i/>
          <w:szCs w:val="20"/>
        </w:rPr>
        <w:t>151900.62 «</w:t>
      </w:r>
      <w:r w:rsidR="00AB1545" w:rsidRPr="00EA6E01">
        <w:rPr>
          <w:i/>
        </w:rPr>
        <w:t>Технологические машины</w:t>
      </w:r>
      <w:r w:rsidR="00AB1545" w:rsidRPr="00B2587C">
        <w:rPr>
          <w:b/>
          <w:i/>
        </w:rPr>
        <w:t xml:space="preserve"> </w:t>
      </w:r>
      <w:r w:rsidR="00AB1545" w:rsidRPr="00EA6E01">
        <w:rPr>
          <w:i/>
        </w:rPr>
        <w:t>и</w:t>
      </w:r>
      <w:r w:rsidR="00AB1545">
        <w:t xml:space="preserve"> </w:t>
      </w:r>
      <w:r w:rsidR="00AB1545" w:rsidRPr="00B2587C">
        <w:rPr>
          <w:i/>
        </w:rPr>
        <w:t>оборудование</w:t>
      </w:r>
      <w:r w:rsidR="00AB1545" w:rsidRPr="00EA6E01">
        <w:rPr>
          <w:i/>
        </w:rPr>
        <w:t>»</w:t>
      </w:r>
      <w:r w:rsidR="00AB1545">
        <w:br/>
      </w:r>
      <w:r>
        <w:rPr>
          <w:i/>
          <w:iCs/>
        </w:rPr>
        <w:t>знать:</w:t>
      </w:r>
    </w:p>
    <w:p w:rsidR="005B240F" w:rsidRDefault="005B240F">
      <w:pPr>
        <w:pStyle w:val="Default"/>
        <w:numPr>
          <w:ilvl w:val="0"/>
          <w:numId w:val="10"/>
        </w:numPr>
        <w:ind w:left="0" w:firstLine="708"/>
        <w:jc w:val="both"/>
      </w:pPr>
      <w:r>
        <w:t>основные законы электротехники;</w:t>
      </w:r>
    </w:p>
    <w:p w:rsidR="005B240F" w:rsidRDefault="005B240F">
      <w:pPr>
        <w:pStyle w:val="Default"/>
        <w:numPr>
          <w:ilvl w:val="0"/>
          <w:numId w:val="10"/>
        </w:numPr>
        <w:ind w:left="0" w:firstLine="708"/>
        <w:jc w:val="both"/>
      </w:pPr>
      <w:r>
        <w:t>основные типы электрических машин и трансформаторов и области их применения;</w:t>
      </w:r>
    </w:p>
    <w:p w:rsidR="005B240F" w:rsidRDefault="005B240F">
      <w:pPr>
        <w:pStyle w:val="Default"/>
        <w:numPr>
          <w:ilvl w:val="0"/>
          <w:numId w:val="10"/>
        </w:numPr>
        <w:ind w:left="0" w:firstLine="708"/>
        <w:jc w:val="both"/>
      </w:pPr>
      <w:r>
        <w:t>основные законы электротехники для электрических и магнитных цепей;</w:t>
      </w:r>
    </w:p>
    <w:p w:rsidR="005B240F" w:rsidRDefault="005B240F">
      <w:pPr>
        <w:pStyle w:val="Default"/>
        <w:numPr>
          <w:ilvl w:val="0"/>
          <w:numId w:val="10"/>
        </w:numPr>
        <w:ind w:left="0" w:firstLine="708"/>
        <w:jc w:val="both"/>
      </w:pPr>
      <w:r>
        <w:t xml:space="preserve">методы измерения электрических и магнитных </w:t>
      </w:r>
      <w:proofErr w:type="spellStart"/>
      <w:r>
        <w:t>селичин</w:t>
      </w:r>
      <w:proofErr w:type="spellEnd"/>
      <w:r>
        <w:t>, принцип работы основных электрических машин и аппаратов их рабочие и пусковые характеристики.</w:t>
      </w:r>
    </w:p>
    <w:p w:rsidR="005B240F" w:rsidRDefault="005B240F">
      <w:pPr>
        <w:pStyle w:val="Default"/>
        <w:ind w:left="702" w:firstLine="708"/>
        <w:jc w:val="both"/>
        <w:rPr>
          <w:i/>
          <w:iCs/>
        </w:rPr>
      </w:pPr>
      <w:r>
        <w:rPr>
          <w:i/>
          <w:iCs/>
        </w:rPr>
        <w:t>Уметь:</w:t>
      </w:r>
    </w:p>
    <w:p w:rsidR="005B240F" w:rsidRDefault="005B240F">
      <w:pPr>
        <w:pStyle w:val="Default"/>
        <w:numPr>
          <w:ilvl w:val="0"/>
          <w:numId w:val="10"/>
        </w:numPr>
        <w:ind w:left="-41" w:firstLine="708"/>
        <w:jc w:val="both"/>
      </w:pPr>
      <w:r>
        <w:t>разрабатывать принципиальные электрические схемы и проектировать типовые электрические и электронные устройства.</w:t>
      </w:r>
    </w:p>
    <w:p w:rsidR="005B240F" w:rsidRDefault="005B240F">
      <w:pPr>
        <w:pStyle w:val="Default"/>
        <w:ind w:left="674" w:firstLine="708"/>
        <w:jc w:val="both"/>
        <w:rPr>
          <w:i/>
          <w:iCs/>
        </w:rPr>
      </w:pPr>
      <w:r>
        <w:rPr>
          <w:i/>
          <w:iCs/>
        </w:rPr>
        <w:t>Владеть:</w:t>
      </w:r>
    </w:p>
    <w:p w:rsidR="005B240F" w:rsidRDefault="005B240F">
      <w:pPr>
        <w:pStyle w:val="Default"/>
        <w:numPr>
          <w:ilvl w:val="0"/>
          <w:numId w:val="10"/>
        </w:numPr>
        <w:ind w:left="28" w:firstLine="708"/>
        <w:jc w:val="both"/>
      </w:pPr>
      <w:r>
        <w:t>навыками работы с электротехнической аппаратурой и электронными устройствами.</w:t>
      </w:r>
    </w:p>
    <w:p w:rsidR="005B240F" w:rsidRDefault="005B240F">
      <w:pPr>
        <w:pStyle w:val="Default"/>
        <w:ind w:firstLine="708"/>
        <w:jc w:val="both"/>
        <w:rPr>
          <w:b/>
          <w:i/>
          <w:iCs/>
        </w:rPr>
      </w:pPr>
    </w:p>
    <w:p w:rsidR="005B240F" w:rsidRDefault="005B240F">
      <w:pPr>
        <w:numPr>
          <w:ilvl w:val="0"/>
          <w:numId w:val="3"/>
        </w:numPr>
        <w:jc w:val="both"/>
        <w:rPr>
          <w:b/>
          <w:i/>
          <w:iCs/>
        </w:rPr>
      </w:pPr>
      <w:r>
        <w:rPr>
          <w:b/>
          <w:i/>
          <w:iCs/>
        </w:rPr>
        <w:t>Структура и содержание дисциплины</w:t>
      </w:r>
      <w:r>
        <w:rPr>
          <w:b/>
          <w:i/>
          <w:iCs/>
        </w:rPr>
        <w:tab/>
      </w:r>
    </w:p>
    <w:p w:rsidR="005B240F" w:rsidRDefault="005B240F">
      <w:pPr>
        <w:tabs>
          <w:tab w:val="left" w:pos="708"/>
        </w:tabs>
        <w:jc w:val="both"/>
        <w:rPr>
          <w:b/>
          <w:i/>
        </w:rPr>
      </w:pPr>
      <w:r>
        <w:rPr>
          <w:b/>
          <w:i/>
        </w:rPr>
        <w:t>4.1. Содержание разделов дисциплин</w:t>
      </w:r>
    </w:p>
    <w:p w:rsidR="00F94C8C" w:rsidRDefault="00F94C8C" w:rsidP="00F94C8C">
      <w:pPr>
        <w:tabs>
          <w:tab w:val="left" w:pos="708"/>
        </w:tabs>
        <w:jc w:val="center"/>
        <w:rPr>
          <w:b/>
        </w:rPr>
      </w:pPr>
      <w:r>
        <w:rPr>
          <w:b/>
        </w:rPr>
        <w:t>5-й семестр</w:t>
      </w:r>
    </w:p>
    <w:p w:rsidR="00F94C8C" w:rsidRPr="00F94C8C" w:rsidRDefault="00F94C8C" w:rsidP="00F94C8C">
      <w:pPr>
        <w:tabs>
          <w:tab w:val="left" w:pos="708"/>
        </w:tabs>
        <w:jc w:val="center"/>
        <w:rPr>
          <w:b/>
        </w:rPr>
      </w:pPr>
    </w:p>
    <w:tbl>
      <w:tblPr>
        <w:tblW w:w="0" w:type="auto"/>
        <w:tblInd w:w="-25" w:type="dxa"/>
        <w:tblLayout w:type="fixed"/>
        <w:tblLook w:val="0000" w:firstRow="0" w:lastRow="0" w:firstColumn="0" w:lastColumn="0" w:noHBand="0" w:noVBand="0"/>
      </w:tblPr>
      <w:tblGrid>
        <w:gridCol w:w="720"/>
        <w:gridCol w:w="3106"/>
        <w:gridCol w:w="3784"/>
        <w:gridCol w:w="2010"/>
      </w:tblGrid>
      <w:tr w:rsidR="005B240F">
        <w:trPr>
          <w:tblHeader/>
        </w:trPr>
        <w:tc>
          <w:tcPr>
            <w:tcW w:w="720" w:type="dxa"/>
            <w:tcBorders>
              <w:top w:val="single" w:sz="4" w:space="0" w:color="000000"/>
              <w:left w:val="single" w:sz="4" w:space="0" w:color="000000"/>
              <w:bottom w:val="single" w:sz="4" w:space="0" w:color="000000"/>
            </w:tcBorders>
            <w:shd w:val="clear" w:color="auto" w:fill="auto"/>
          </w:tcPr>
          <w:p w:rsidR="005B240F" w:rsidRDefault="005B240F">
            <w:pPr>
              <w:snapToGrid w:val="0"/>
              <w:jc w:val="both"/>
            </w:pPr>
            <w:r>
              <w:t xml:space="preserve">№ </w:t>
            </w:r>
            <w:proofErr w:type="gramStart"/>
            <w:r>
              <w:t>п</w:t>
            </w:r>
            <w:proofErr w:type="gramEnd"/>
            <w:r>
              <w:rPr>
                <w:lang w:val="en-TT"/>
              </w:rPr>
              <w:t>/</w:t>
            </w:r>
            <w:r>
              <w:t>п</w:t>
            </w:r>
          </w:p>
        </w:tc>
        <w:tc>
          <w:tcPr>
            <w:tcW w:w="3106" w:type="dxa"/>
            <w:tcBorders>
              <w:top w:val="single" w:sz="4" w:space="0" w:color="000000"/>
              <w:left w:val="single" w:sz="4" w:space="0" w:color="000000"/>
              <w:bottom w:val="single" w:sz="4" w:space="0" w:color="000000"/>
            </w:tcBorders>
            <w:shd w:val="clear" w:color="auto" w:fill="auto"/>
          </w:tcPr>
          <w:p w:rsidR="005B240F" w:rsidRDefault="005B240F">
            <w:pPr>
              <w:snapToGrid w:val="0"/>
              <w:jc w:val="center"/>
            </w:pPr>
            <w:r>
              <w:t>Наименование раздела дисциплины (модуля)</w:t>
            </w:r>
            <w:r w:rsidR="002814F7">
              <w:t>,</w:t>
            </w:r>
          </w:p>
          <w:p w:rsidR="002814F7" w:rsidRDefault="002814F7">
            <w:pPr>
              <w:snapToGrid w:val="0"/>
              <w:jc w:val="center"/>
            </w:pPr>
            <w:r>
              <w:t>«компетенции»</w:t>
            </w:r>
          </w:p>
        </w:tc>
        <w:tc>
          <w:tcPr>
            <w:tcW w:w="3784" w:type="dxa"/>
            <w:tcBorders>
              <w:top w:val="single" w:sz="4" w:space="0" w:color="000000"/>
              <w:left w:val="single" w:sz="4" w:space="0" w:color="000000"/>
              <w:bottom w:val="single" w:sz="4" w:space="0" w:color="000000"/>
            </w:tcBorders>
            <w:shd w:val="clear" w:color="auto" w:fill="auto"/>
          </w:tcPr>
          <w:p w:rsidR="005B240F" w:rsidRDefault="005B240F">
            <w:pPr>
              <w:snapToGrid w:val="0"/>
              <w:jc w:val="center"/>
            </w:pPr>
            <w:r>
              <w:t>Содержание раздела (модуля)</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center"/>
            </w:pPr>
            <w:r>
              <w:t xml:space="preserve">Трудоемкость, </w:t>
            </w:r>
            <w:proofErr w:type="spellStart"/>
            <w:r>
              <w:t>з.е</w:t>
            </w:r>
            <w:proofErr w:type="spellEnd"/>
            <w:r>
              <w:t>./часы</w:t>
            </w:r>
          </w:p>
        </w:tc>
      </w:tr>
      <w:tr w:rsidR="005B240F">
        <w:tc>
          <w:tcPr>
            <w:tcW w:w="72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1</w:t>
            </w:r>
          </w:p>
        </w:tc>
        <w:tc>
          <w:tcPr>
            <w:tcW w:w="3106" w:type="dxa"/>
            <w:tcBorders>
              <w:top w:val="single" w:sz="4" w:space="0" w:color="000000"/>
              <w:left w:val="single" w:sz="4" w:space="0" w:color="000000"/>
              <w:bottom w:val="single" w:sz="4" w:space="0" w:color="000000"/>
            </w:tcBorders>
            <w:shd w:val="clear" w:color="auto" w:fill="auto"/>
          </w:tcPr>
          <w:p w:rsidR="005B240F" w:rsidRDefault="005B240F">
            <w:pPr>
              <w:snapToGrid w:val="0"/>
            </w:pPr>
            <w:r>
              <w:t>Постоянный ток.</w:t>
            </w:r>
          </w:p>
          <w:p w:rsidR="005B240F" w:rsidRDefault="005B240F">
            <w:pPr>
              <w:snapToGrid w:val="0"/>
            </w:pPr>
            <w:r>
              <w:t>Электрические элементы и цепи постоянного тока.</w:t>
            </w:r>
            <w:r>
              <w:br/>
              <w:t>Основные Законы электротехники для цепей постоянного тока.</w:t>
            </w:r>
          </w:p>
          <w:p w:rsidR="00185013" w:rsidRDefault="00185013">
            <w:pPr>
              <w:snapToGrid w:val="0"/>
            </w:pPr>
          </w:p>
          <w:p w:rsidR="00185013" w:rsidRDefault="00185013">
            <w:pPr>
              <w:snapToGrid w:val="0"/>
            </w:pPr>
            <w:r>
              <w:t>«ПК-6, ПК-7»</w:t>
            </w:r>
          </w:p>
        </w:tc>
        <w:tc>
          <w:tcPr>
            <w:tcW w:w="3784"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1718"/>
              </w:tabs>
              <w:snapToGrid w:val="0"/>
              <w:ind w:firstLine="540"/>
              <w:jc w:val="both"/>
              <w:rPr>
                <w:color w:val="000000"/>
                <w:spacing w:val="-7"/>
              </w:rPr>
            </w:pPr>
            <w:r>
              <w:rPr>
                <w:color w:val="000000"/>
                <w:spacing w:val="-6"/>
              </w:rPr>
              <w:t>Основные законы и методы расчета электрических цепей</w:t>
            </w:r>
            <w:r>
              <w:t xml:space="preserve"> </w:t>
            </w:r>
            <w:r>
              <w:rPr>
                <w:color w:val="000000"/>
                <w:spacing w:val="-7"/>
              </w:rPr>
              <w:t>постоянного тока.</w:t>
            </w:r>
          </w:p>
          <w:p w:rsidR="005B240F" w:rsidRDefault="005B240F">
            <w:pPr>
              <w:shd w:val="clear" w:color="auto" w:fill="FFFFFF"/>
              <w:tabs>
                <w:tab w:val="left" w:pos="1613"/>
              </w:tabs>
              <w:snapToGrid w:val="0"/>
              <w:spacing w:line="317" w:lineRule="exact"/>
              <w:ind w:left="19" w:firstLine="557"/>
              <w:jc w:val="both"/>
              <w:rPr>
                <w:color w:val="000000"/>
                <w:spacing w:val="-1"/>
              </w:rPr>
            </w:pPr>
            <w:r>
              <w:rPr>
                <w:color w:val="000000"/>
                <w:spacing w:val="-7"/>
              </w:rPr>
              <w:t>Анализ     электрического     состояния     не разветвленных     и</w:t>
            </w:r>
            <w:r>
              <w:rPr>
                <w:color w:val="000000"/>
                <w:spacing w:val="-7"/>
              </w:rPr>
              <w:br/>
            </w:r>
            <w:r>
              <w:rPr>
                <w:color w:val="000000"/>
                <w:spacing w:val="-1"/>
              </w:rPr>
              <w:t>разветвленных     электрических     цепей     с     несколькими     источниками</w:t>
            </w:r>
            <w:r>
              <w:rPr>
                <w:color w:val="000000"/>
                <w:spacing w:val="-1"/>
              </w:rPr>
              <w:br/>
              <w:t>электрической энергии путем применения законов Кирхгофа.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rPr>
                <w:color w:val="000000"/>
              </w:rPr>
            </w:pPr>
            <w:r>
              <w:rPr>
                <w:color w:val="000000"/>
              </w:rPr>
              <w:t>28 (6), из них лек. 4 (2)</w:t>
            </w:r>
          </w:p>
          <w:p w:rsidR="005B240F" w:rsidRDefault="005B240F">
            <w:pPr>
              <w:jc w:val="both"/>
              <w:rPr>
                <w:color w:val="000000"/>
              </w:rPr>
            </w:pPr>
          </w:p>
        </w:tc>
      </w:tr>
      <w:tr w:rsidR="005B240F">
        <w:tc>
          <w:tcPr>
            <w:tcW w:w="72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2</w:t>
            </w:r>
          </w:p>
        </w:tc>
        <w:tc>
          <w:tcPr>
            <w:tcW w:w="3106"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1718"/>
              </w:tabs>
              <w:snapToGrid w:val="0"/>
              <w:spacing w:before="317" w:line="317" w:lineRule="exact"/>
              <w:rPr>
                <w:color w:val="000000"/>
                <w:spacing w:val="-6"/>
              </w:rPr>
            </w:pPr>
            <w:r>
              <w:rPr>
                <w:color w:val="000000"/>
                <w:spacing w:val="-6"/>
              </w:rPr>
              <w:t>Переменный синусоидальный ток.</w:t>
            </w:r>
          </w:p>
          <w:p w:rsidR="005B240F" w:rsidRDefault="005B240F">
            <w:pPr>
              <w:shd w:val="clear" w:color="auto" w:fill="FFFFFF"/>
              <w:tabs>
                <w:tab w:val="left" w:pos="1718"/>
              </w:tabs>
              <w:snapToGrid w:val="0"/>
              <w:spacing w:before="317" w:line="317" w:lineRule="exact"/>
              <w:rPr>
                <w:color w:val="000000"/>
                <w:spacing w:val="-6"/>
              </w:rPr>
            </w:pPr>
            <w:r>
              <w:rPr>
                <w:color w:val="000000"/>
                <w:spacing w:val="-6"/>
              </w:rPr>
              <w:t>Электрические однофазные цепи синусоидального тока.</w:t>
            </w:r>
          </w:p>
          <w:p w:rsidR="00185013" w:rsidRDefault="00185013">
            <w:pPr>
              <w:shd w:val="clear" w:color="auto" w:fill="FFFFFF"/>
              <w:tabs>
                <w:tab w:val="left" w:pos="1718"/>
              </w:tabs>
              <w:snapToGrid w:val="0"/>
              <w:spacing w:before="317" w:line="317" w:lineRule="exact"/>
              <w:rPr>
                <w:color w:val="000000"/>
                <w:spacing w:val="-6"/>
              </w:rPr>
            </w:pPr>
            <w:r>
              <w:rPr>
                <w:color w:val="000000"/>
                <w:spacing w:val="-6"/>
              </w:rPr>
              <w:lastRenderedPageBreak/>
              <w:t>«ПК-6, ПК-7, ПК-8»</w:t>
            </w:r>
          </w:p>
        </w:tc>
        <w:tc>
          <w:tcPr>
            <w:tcW w:w="3784"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1421"/>
              </w:tabs>
              <w:snapToGrid w:val="0"/>
              <w:spacing w:line="317" w:lineRule="exact"/>
              <w:ind w:left="10" w:firstLine="557"/>
              <w:jc w:val="both"/>
              <w:rPr>
                <w:color w:val="000000"/>
                <w:spacing w:val="-6"/>
              </w:rPr>
            </w:pPr>
            <w:r>
              <w:rPr>
                <w:color w:val="000000"/>
              </w:rPr>
              <w:lastRenderedPageBreak/>
              <w:t xml:space="preserve">Основные понятия и определения. </w:t>
            </w:r>
            <w:r>
              <w:rPr>
                <w:color w:val="000000"/>
                <w:spacing w:val="-6"/>
              </w:rPr>
              <w:t xml:space="preserve">Источники   </w:t>
            </w:r>
            <w:proofErr w:type="gramStart"/>
            <w:r>
              <w:rPr>
                <w:color w:val="000000"/>
                <w:spacing w:val="-6"/>
              </w:rPr>
              <w:t>синусоидальной</w:t>
            </w:r>
            <w:proofErr w:type="gramEnd"/>
            <w:r>
              <w:rPr>
                <w:color w:val="000000"/>
                <w:spacing w:val="-6"/>
              </w:rPr>
              <w:t xml:space="preserve">  ЭДС.   Приемники  электрической </w:t>
            </w:r>
            <w:r>
              <w:rPr>
                <w:color w:val="000000"/>
                <w:spacing w:val="-1"/>
              </w:rPr>
              <w:t xml:space="preserve">энергии. Резисторы, индуктивные катушки, конденсаторы. Законы Ома и </w:t>
            </w:r>
            <w:r>
              <w:rPr>
                <w:color w:val="000000"/>
                <w:spacing w:val="-6"/>
              </w:rPr>
              <w:lastRenderedPageBreak/>
              <w:t>Кирхгофа для цепей синусоидального тока.</w:t>
            </w:r>
          </w:p>
          <w:p w:rsidR="005B240F" w:rsidRDefault="005B240F">
            <w:pPr>
              <w:shd w:val="clear" w:color="auto" w:fill="FFFFFF"/>
              <w:tabs>
                <w:tab w:val="left" w:pos="1210"/>
              </w:tabs>
              <w:spacing w:line="317" w:lineRule="exact"/>
              <w:ind w:left="10" w:firstLine="566"/>
              <w:jc w:val="both"/>
              <w:rPr>
                <w:color w:val="000000"/>
              </w:rPr>
            </w:pPr>
            <w:r>
              <w:rPr>
                <w:color w:val="000000"/>
                <w:spacing w:val="-3"/>
              </w:rPr>
              <w:t xml:space="preserve">Уравнения электрического состояния для цепей </w:t>
            </w:r>
            <w:r>
              <w:rPr>
                <w:color w:val="000000"/>
                <w:spacing w:val="-6"/>
              </w:rPr>
              <w:t>синусоидального тока</w:t>
            </w:r>
            <w:r>
              <w:rPr>
                <w:color w:val="000000"/>
                <w:spacing w:val="-3"/>
              </w:rPr>
              <w:t xml:space="preserve">. </w:t>
            </w:r>
            <w:r>
              <w:rPr>
                <w:color w:val="000000"/>
                <w:spacing w:val="3"/>
              </w:rPr>
              <w:t xml:space="preserve">Активное, реактивное, полное сопротивление двухполюсника. Векторные </w:t>
            </w:r>
            <w:r>
              <w:rPr>
                <w:color w:val="000000"/>
                <w:spacing w:val="-2"/>
              </w:rPr>
              <w:t xml:space="preserve">диаграммы на комплексной плоскости. </w:t>
            </w:r>
            <w:r>
              <w:rPr>
                <w:color w:val="000000"/>
              </w:rPr>
              <w:t xml:space="preserve">Резонансные явления </w:t>
            </w:r>
            <w:r>
              <w:rPr>
                <w:color w:val="000000"/>
                <w:spacing w:val="-2"/>
              </w:rPr>
              <w:t>в цепях переменного тока.</w:t>
            </w:r>
            <w:r>
              <w:rPr>
                <w:color w:val="000000"/>
              </w:rPr>
              <w:t xml:space="preserve"> </w:t>
            </w:r>
          </w:p>
          <w:p w:rsidR="005B240F" w:rsidRDefault="005B240F">
            <w:pPr>
              <w:shd w:val="clear" w:color="auto" w:fill="FFFFFF"/>
              <w:snapToGrid w:val="0"/>
              <w:spacing w:line="317" w:lineRule="exact"/>
              <w:jc w:val="both"/>
              <w:rPr>
                <w:color w:val="000000"/>
                <w:spacing w:val="-7"/>
              </w:rPr>
            </w:pPr>
            <w:r>
              <w:rPr>
                <w:color w:val="000000"/>
                <w:spacing w:val="-2"/>
              </w:rPr>
              <w:t xml:space="preserve"> Мощность в цепях синусоидального тока. </w:t>
            </w:r>
            <w:r>
              <w:rPr>
                <w:color w:val="000000"/>
                <w:spacing w:val="-1"/>
              </w:rPr>
              <w:t xml:space="preserve">Активная, реактивная и полная мощность. Коэффициент мощности и его </w:t>
            </w:r>
            <w:r>
              <w:rPr>
                <w:color w:val="000000"/>
                <w:spacing w:val="-7"/>
              </w:rPr>
              <w:t>технико-экономическое значение.</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rPr>
                <w:color w:val="000000"/>
              </w:rPr>
            </w:pPr>
            <w:r>
              <w:rPr>
                <w:color w:val="000000"/>
              </w:rPr>
              <w:lastRenderedPageBreak/>
              <w:t>8 (2), из них лек. 4 (1)</w:t>
            </w:r>
          </w:p>
          <w:p w:rsidR="005B240F" w:rsidRDefault="005B240F">
            <w:pPr>
              <w:jc w:val="both"/>
              <w:rPr>
                <w:color w:val="000000"/>
              </w:rPr>
            </w:pPr>
          </w:p>
        </w:tc>
      </w:tr>
      <w:tr w:rsidR="005B240F">
        <w:tc>
          <w:tcPr>
            <w:tcW w:w="72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lastRenderedPageBreak/>
              <w:t>3</w:t>
            </w:r>
          </w:p>
        </w:tc>
        <w:tc>
          <w:tcPr>
            <w:tcW w:w="3106"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1274"/>
              </w:tabs>
              <w:snapToGrid w:val="0"/>
              <w:spacing w:before="173" w:line="317" w:lineRule="exact"/>
              <w:ind w:left="566"/>
              <w:rPr>
                <w:color w:val="000000"/>
                <w:spacing w:val="-1"/>
              </w:rPr>
            </w:pPr>
            <w:r>
              <w:rPr>
                <w:color w:val="000000"/>
                <w:spacing w:val="-1"/>
              </w:rPr>
              <w:t>Синусоидальный ток.</w:t>
            </w:r>
          </w:p>
          <w:p w:rsidR="005B240F" w:rsidRDefault="005B240F">
            <w:pPr>
              <w:shd w:val="clear" w:color="auto" w:fill="FFFFFF"/>
              <w:tabs>
                <w:tab w:val="left" w:pos="708"/>
              </w:tabs>
              <w:snapToGrid w:val="0"/>
              <w:spacing w:before="173" w:line="317" w:lineRule="exact"/>
              <w:rPr>
                <w:color w:val="000000"/>
                <w:spacing w:val="-1"/>
              </w:rPr>
            </w:pPr>
            <w:r>
              <w:rPr>
                <w:color w:val="000000"/>
                <w:spacing w:val="-1"/>
              </w:rPr>
              <w:t>Электрические трехфазные цепи.</w:t>
            </w:r>
          </w:p>
          <w:p w:rsidR="00185013" w:rsidRDefault="00185013">
            <w:pPr>
              <w:shd w:val="clear" w:color="auto" w:fill="FFFFFF"/>
              <w:tabs>
                <w:tab w:val="left" w:pos="708"/>
              </w:tabs>
              <w:snapToGrid w:val="0"/>
              <w:spacing w:before="173" w:line="317" w:lineRule="exact"/>
              <w:rPr>
                <w:color w:val="000000"/>
                <w:spacing w:val="-1"/>
              </w:rPr>
            </w:pPr>
          </w:p>
          <w:p w:rsidR="00185013" w:rsidRDefault="00185013">
            <w:pPr>
              <w:shd w:val="clear" w:color="auto" w:fill="FFFFFF"/>
              <w:tabs>
                <w:tab w:val="left" w:pos="708"/>
              </w:tabs>
              <w:snapToGrid w:val="0"/>
              <w:spacing w:before="173" w:line="317" w:lineRule="exact"/>
              <w:rPr>
                <w:color w:val="000000"/>
                <w:spacing w:val="-1"/>
              </w:rPr>
            </w:pPr>
            <w:r>
              <w:rPr>
                <w:color w:val="000000"/>
                <w:spacing w:val="-1"/>
              </w:rPr>
              <w:t>«ПК-7, ПК-8»</w:t>
            </w:r>
          </w:p>
        </w:tc>
        <w:tc>
          <w:tcPr>
            <w:tcW w:w="3784"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snapToGrid w:val="0"/>
              <w:spacing w:line="317" w:lineRule="exact"/>
              <w:ind w:right="10" w:firstLine="566"/>
              <w:jc w:val="both"/>
              <w:rPr>
                <w:color w:val="000000"/>
                <w:spacing w:val="-6"/>
              </w:rPr>
            </w:pPr>
            <w:r>
              <w:rPr>
                <w:color w:val="000000"/>
                <w:spacing w:val="13"/>
              </w:rPr>
              <w:t xml:space="preserve">Области применения трехфазных устройств, структура </w:t>
            </w:r>
            <w:r>
              <w:rPr>
                <w:color w:val="000000"/>
                <w:spacing w:val="9"/>
              </w:rPr>
              <w:t xml:space="preserve">трехфазной цепи. Основные понятия и определения. Трехфазный генератор. Изображение выходных </w:t>
            </w:r>
            <w:r>
              <w:rPr>
                <w:color w:val="000000"/>
                <w:spacing w:val="-2"/>
              </w:rPr>
              <w:t xml:space="preserve">напряжений генератора с помощью векторных диаграмм на комплексной </w:t>
            </w:r>
            <w:r>
              <w:rPr>
                <w:color w:val="000000"/>
                <w:spacing w:val="-6"/>
              </w:rPr>
              <w:t>плоскости.</w:t>
            </w:r>
          </w:p>
          <w:p w:rsidR="005B240F" w:rsidRDefault="005B240F">
            <w:pPr>
              <w:shd w:val="clear" w:color="auto" w:fill="FFFFFF"/>
              <w:tabs>
                <w:tab w:val="left" w:pos="1392"/>
              </w:tabs>
              <w:spacing w:line="317" w:lineRule="exact"/>
              <w:ind w:left="19" w:firstLine="547"/>
              <w:jc w:val="both"/>
              <w:rPr>
                <w:color w:val="000000"/>
                <w:spacing w:val="-9"/>
              </w:rPr>
            </w:pPr>
            <w:r>
              <w:rPr>
                <w:color w:val="000000"/>
                <w:spacing w:val="4"/>
              </w:rPr>
              <w:t>Способы включения в трехфазную цепь одно- и трехфазных</w:t>
            </w:r>
            <w:r>
              <w:rPr>
                <w:color w:val="000000"/>
                <w:spacing w:val="4"/>
              </w:rPr>
              <w:br/>
            </w:r>
            <w:r>
              <w:rPr>
                <w:color w:val="000000"/>
                <w:spacing w:val="-1"/>
              </w:rPr>
              <w:t>приемников. Тре</w:t>
            </w:r>
            <w:proofErr w:type="gramStart"/>
            <w:r>
              <w:rPr>
                <w:color w:val="000000"/>
                <w:spacing w:val="-1"/>
              </w:rPr>
              <w:t>х-</w:t>
            </w:r>
            <w:proofErr w:type="gramEnd"/>
            <w:r>
              <w:rPr>
                <w:color w:val="000000"/>
                <w:spacing w:val="-1"/>
              </w:rPr>
              <w:t xml:space="preserve"> и четырехпроводная цепи. Линейные и фазные токи и</w:t>
            </w:r>
            <w:r>
              <w:rPr>
                <w:color w:val="000000"/>
                <w:spacing w:val="-1"/>
              </w:rPr>
              <w:br/>
            </w:r>
            <w:r>
              <w:rPr>
                <w:color w:val="000000"/>
                <w:spacing w:val="-9"/>
              </w:rPr>
              <w:t>напряжения.</w:t>
            </w:r>
          </w:p>
          <w:p w:rsidR="005B240F" w:rsidRDefault="005B240F">
            <w:pPr>
              <w:shd w:val="clear" w:color="auto" w:fill="FFFFFF"/>
              <w:spacing w:line="317" w:lineRule="exact"/>
              <w:ind w:right="10" w:firstLine="566"/>
              <w:jc w:val="both"/>
              <w:rPr>
                <w:color w:val="000000"/>
                <w:spacing w:val="9"/>
              </w:rPr>
            </w:pPr>
            <w:r>
              <w:rPr>
                <w:color w:val="000000"/>
                <w:spacing w:val="9"/>
              </w:rPr>
              <w:t>Симметричные и несимметричные режимы трехфазной цепи.</w:t>
            </w:r>
            <w:r>
              <w:rPr>
                <w:color w:val="000000"/>
                <w:spacing w:val="9"/>
              </w:rPr>
              <w:br/>
              <w:t>Назначение нейтрального провода.</w:t>
            </w:r>
          </w:p>
          <w:p w:rsidR="005B240F" w:rsidRDefault="005B240F">
            <w:pPr>
              <w:shd w:val="clear" w:color="auto" w:fill="FFFFFF"/>
              <w:tabs>
                <w:tab w:val="left" w:pos="1306"/>
              </w:tabs>
              <w:snapToGrid w:val="0"/>
              <w:spacing w:line="317" w:lineRule="exact"/>
              <w:ind w:right="10" w:firstLine="566"/>
              <w:jc w:val="both"/>
              <w:rPr>
                <w:color w:val="000000"/>
                <w:spacing w:val="9"/>
              </w:rPr>
            </w:pPr>
            <w:r>
              <w:rPr>
                <w:color w:val="000000"/>
                <w:spacing w:val="9"/>
              </w:rPr>
              <w:t>Мощность трехфазной цепи. Способы повышения коэффициента</w:t>
            </w:r>
            <w:r>
              <w:rPr>
                <w:color w:val="000000"/>
                <w:spacing w:val="9"/>
              </w:rPr>
              <w:br/>
              <w:t>мощности трехфазных установок.</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rPr>
                <w:color w:val="000000"/>
              </w:rPr>
            </w:pPr>
            <w:r>
              <w:rPr>
                <w:color w:val="000000"/>
              </w:rPr>
              <w:t>6 (-), из них лек. 4 (-)</w:t>
            </w:r>
          </w:p>
          <w:p w:rsidR="005B240F" w:rsidRDefault="005B240F">
            <w:pPr>
              <w:jc w:val="both"/>
              <w:rPr>
                <w:color w:val="000000"/>
              </w:rPr>
            </w:pPr>
          </w:p>
        </w:tc>
      </w:tr>
      <w:tr w:rsidR="005B240F">
        <w:tc>
          <w:tcPr>
            <w:tcW w:w="72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4</w:t>
            </w:r>
          </w:p>
        </w:tc>
        <w:tc>
          <w:tcPr>
            <w:tcW w:w="3106"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708"/>
              </w:tabs>
              <w:snapToGrid w:val="0"/>
              <w:spacing w:line="317" w:lineRule="exact"/>
              <w:ind w:right="10" w:firstLine="566"/>
              <w:jc w:val="both"/>
              <w:rPr>
                <w:color w:val="000000"/>
                <w:spacing w:val="9"/>
              </w:rPr>
            </w:pPr>
            <w:r>
              <w:rPr>
                <w:color w:val="000000"/>
                <w:spacing w:val="9"/>
              </w:rPr>
              <w:t xml:space="preserve">Переходные процессы в </w:t>
            </w:r>
            <w:r>
              <w:rPr>
                <w:color w:val="000000"/>
                <w:spacing w:val="9"/>
              </w:rPr>
              <w:lastRenderedPageBreak/>
              <w:t>электрических цепях</w:t>
            </w:r>
          </w:p>
          <w:p w:rsidR="00185013" w:rsidRDefault="00185013">
            <w:pPr>
              <w:shd w:val="clear" w:color="auto" w:fill="FFFFFF"/>
              <w:tabs>
                <w:tab w:val="left" w:pos="708"/>
              </w:tabs>
              <w:snapToGrid w:val="0"/>
              <w:spacing w:line="317" w:lineRule="exact"/>
              <w:ind w:right="10" w:firstLine="566"/>
              <w:jc w:val="both"/>
              <w:rPr>
                <w:color w:val="000000"/>
                <w:spacing w:val="9"/>
              </w:rPr>
            </w:pPr>
          </w:p>
          <w:p w:rsidR="00185013" w:rsidRDefault="00185013">
            <w:pPr>
              <w:shd w:val="clear" w:color="auto" w:fill="FFFFFF"/>
              <w:tabs>
                <w:tab w:val="left" w:pos="708"/>
              </w:tabs>
              <w:snapToGrid w:val="0"/>
              <w:spacing w:line="317" w:lineRule="exact"/>
              <w:ind w:right="10" w:firstLine="566"/>
              <w:jc w:val="both"/>
              <w:rPr>
                <w:color w:val="000000"/>
                <w:spacing w:val="9"/>
              </w:rPr>
            </w:pPr>
            <w:r>
              <w:rPr>
                <w:color w:val="000000"/>
                <w:spacing w:val="9"/>
              </w:rPr>
              <w:t>«ПК-12»</w:t>
            </w:r>
          </w:p>
        </w:tc>
        <w:tc>
          <w:tcPr>
            <w:tcW w:w="3784"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snapToGrid w:val="0"/>
              <w:spacing w:line="317" w:lineRule="exact"/>
              <w:ind w:right="10" w:firstLine="566"/>
              <w:jc w:val="both"/>
              <w:rPr>
                <w:color w:val="000000"/>
                <w:spacing w:val="9"/>
              </w:rPr>
            </w:pPr>
            <w:r>
              <w:rPr>
                <w:color w:val="000000"/>
                <w:spacing w:val="9"/>
              </w:rPr>
              <w:lastRenderedPageBreak/>
              <w:t xml:space="preserve">Установившийся режим и переходные процессы в </w:t>
            </w:r>
            <w:r>
              <w:rPr>
                <w:color w:val="000000"/>
                <w:spacing w:val="9"/>
              </w:rPr>
              <w:lastRenderedPageBreak/>
              <w:t>электрических цепях.</w:t>
            </w:r>
          </w:p>
          <w:p w:rsidR="005B240F" w:rsidRDefault="005B240F">
            <w:pPr>
              <w:shd w:val="clear" w:color="auto" w:fill="FFFFFF"/>
              <w:spacing w:line="317" w:lineRule="exact"/>
              <w:ind w:right="10" w:firstLine="566"/>
              <w:jc w:val="both"/>
              <w:rPr>
                <w:color w:val="000000"/>
                <w:spacing w:val="9"/>
              </w:rPr>
            </w:pPr>
            <w:r>
              <w:rPr>
                <w:color w:val="000000"/>
                <w:spacing w:val="9"/>
              </w:rPr>
              <w:t>Переходные процессы в цепях с последовательным соединением элементов с R и L.</w:t>
            </w:r>
          </w:p>
          <w:p w:rsidR="005B240F" w:rsidRDefault="005B240F">
            <w:pPr>
              <w:shd w:val="clear" w:color="auto" w:fill="FFFFFF"/>
              <w:tabs>
                <w:tab w:val="left" w:pos="708"/>
              </w:tabs>
              <w:snapToGrid w:val="0"/>
              <w:spacing w:line="317" w:lineRule="exact"/>
              <w:ind w:right="10" w:firstLine="566"/>
              <w:jc w:val="both"/>
              <w:rPr>
                <w:color w:val="000000"/>
                <w:spacing w:val="9"/>
              </w:rPr>
            </w:pPr>
            <w:r>
              <w:rPr>
                <w:color w:val="000000"/>
                <w:spacing w:val="9"/>
              </w:rPr>
              <w:t>Переходные процессы в цепях с последовательным соединением элементов с R и С.</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rPr>
                <w:color w:val="000000"/>
              </w:rPr>
            </w:pPr>
            <w:r>
              <w:rPr>
                <w:color w:val="000000"/>
              </w:rPr>
              <w:lastRenderedPageBreak/>
              <w:t>6 (2), из них лек. 2 (1)</w:t>
            </w:r>
          </w:p>
          <w:p w:rsidR="005B240F" w:rsidRDefault="005B240F">
            <w:pPr>
              <w:jc w:val="both"/>
              <w:rPr>
                <w:color w:val="000000"/>
              </w:rPr>
            </w:pPr>
          </w:p>
        </w:tc>
      </w:tr>
      <w:tr w:rsidR="005B240F">
        <w:tc>
          <w:tcPr>
            <w:tcW w:w="72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lastRenderedPageBreak/>
              <w:t>5</w:t>
            </w:r>
          </w:p>
        </w:tc>
        <w:tc>
          <w:tcPr>
            <w:tcW w:w="3106"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708"/>
              </w:tabs>
              <w:snapToGrid w:val="0"/>
              <w:spacing w:line="317" w:lineRule="exact"/>
              <w:ind w:right="10" w:firstLine="566"/>
              <w:jc w:val="both"/>
              <w:rPr>
                <w:color w:val="000000"/>
                <w:spacing w:val="9"/>
              </w:rPr>
            </w:pPr>
            <w:r>
              <w:rPr>
                <w:color w:val="000000"/>
                <w:spacing w:val="9"/>
              </w:rPr>
              <w:t>Электромагнетизм и магнитные цепи.</w:t>
            </w:r>
          </w:p>
          <w:p w:rsidR="00185013" w:rsidRDefault="00185013">
            <w:pPr>
              <w:shd w:val="clear" w:color="auto" w:fill="FFFFFF"/>
              <w:tabs>
                <w:tab w:val="left" w:pos="708"/>
              </w:tabs>
              <w:snapToGrid w:val="0"/>
              <w:spacing w:line="317" w:lineRule="exact"/>
              <w:ind w:right="10" w:firstLine="566"/>
              <w:jc w:val="both"/>
              <w:rPr>
                <w:color w:val="000000"/>
                <w:spacing w:val="9"/>
              </w:rPr>
            </w:pPr>
          </w:p>
          <w:p w:rsidR="00185013" w:rsidRDefault="00185013">
            <w:pPr>
              <w:shd w:val="clear" w:color="auto" w:fill="FFFFFF"/>
              <w:tabs>
                <w:tab w:val="left" w:pos="708"/>
              </w:tabs>
              <w:snapToGrid w:val="0"/>
              <w:spacing w:line="317" w:lineRule="exact"/>
              <w:ind w:right="10" w:firstLine="566"/>
              <w:jc w:val="both"/>
              <w:rPr>
                <w:color w:val="000000"/>
                <w:spacing w:val="9"/>
              </w:rPr>
            </w:pPr>
            <w:r>
              <w:rPr>
                <w:color w:val="000000"/>
                <w:spacing w:val="9"/>
              </w:rPr>
              <w:t>«ПК-7, ПК-8»</w:t>
            </w:r>
          </w:p>
        </w:tc>
        <w:tc>
          <w:tcPr>
            <w:tcW w:w="3784"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snapToGrid w:val="0"/>
              <w:spacing w:line="317" w:lineRule="exact"/>
              <w:ind w:right="10" w:firstLine="566"/>
              <w:jc w:val="both"/>
              <w:rPr>
                <w:color w:val="000000"/>
                <w:spacing w:val="9"/>
              </w:rPr>
            </w:pPr>
            <w:r>
              <w:rPr>
                <w:color w:val="000000"/>
                <w:spacing w:val="9"/>
              </w:rPr>
              <w:t xml:space="preserve">Магнитное поле и его характеристики. </w:t>
            </w:r>
          </w:p>
          <w:p w:rsidR="005B240F" w:rsidRDefault="005B240F">
            <w:pPr>
              <w:shd w:val="clear" w:color="auto" w:fill="FFFFFF"/>
              <w:spacing w:line="317" w:lineRule="exact"/>
              <w:ind w:right="10" w:firstLine="566"/>
              <w:jc w:val="both"/>
              <w:rPr>
                <w:color w:val="000000"/>
                <w:spacing w:val="9"/>
              </w:rPr>
            </w:pPr>
            <w:r>
              <w:rPr>
                <w:color w:val="000000"/>
                <w:spacing w:val="9"/>
              </w:rPr>
              <w:t>Взаимная индукция. Трансформаторы. Назначение и устройство. Основные параметры и принцип действия.</w:t>
            </w:r>
          </w:p>
          <w:p w:rsidR="005B240F" w:rsidRDefault="005B240F">
            <w:pPr>
              <w:shd w:val="clear" w:color="auto" w:fill="FFFFFF"/>
              <w:tabs>
                <w:tab w:val="left" w:pos="708"/>
              </w:tabs>
              <w:snapToGrid w:val="0"/>
              <w:spacing w:line="317" w:lineRule="exact"/>
              <w:ind w:right="10" w:firstLine="566"/>
              <w:jc w:val="both"/>
              <w:rPr>
                <w:color w:val="000000"/>
                <w:spacing w:val="9"/>
              </w:rPr>
            </w:pPr>
            <w:r>
              <w:rPr>
                <w:color w:val="000000"/>
                <w:spacing w:val="9"/>
              </w:rPr>
              <w:t>Магнитные цепи постоянных магнитных потоков. Расчет магнитной цепи.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rPr>
                <w:color w:val="000000"/>
              </w:rPr>
            </w:pPr>
            <w:r>
              <w:rPr>
                <w:color w:val="000000"/>
              </w:rPr>
              <w:t>6 (2), из них лек. 4 (-)</w:t>
            </w:r>
          </w:p>
          <w:p w:rsidR="005B240F" w:rsidRDefault="005B240F">
            <w:pPr>
              <w:jc w:val="both"/>
              <w:rPr>
                <w:color w:val="000000"/>
              </w:rPr>
            </w:pPr>
          </w:p>
        </w:tc>
      </w:tr>
    </w:tbl>
    <w:p w:rsidR="005B240F" w:rsidRDefault="005B240F">
      <w:pPr>
        <w:tabs>
          <w:tab w:val="left" w:pos="708"/>
        </w:tabs>
        <w:jc w:val="both"/>
      </w:pPr>
    </w:p>
    <w:p w:rsidR="00261BD9" w:rsidRPr="00261BD9" w:rsidRDefault="00261BD9" w:rsidP="00261BD9">
      <w:pPr>
        <w:tabs>
          <w:tab w:val="left" w:pos="708"/>
        </w:tabs>
        <w:jc w:val="center"/>
        <w:rPr>
          <w:b/>
        </w:rPr>
      </w:pPr>
      <w:r w:rsidRPr="00261BD9">
        <w:rPr>
          <w:b/>
        </w:rPr>
        <w:t>6-й семестр</w:t>
      </w:r>
    </w:p>
    <w:p w:rsidR="00261BD9" w:rsidRDefault="00261BD9" w:rsidP="00261BD9">
      <w:pPr>
        <w:tabs>
          <w:tab w:val="left" w:pos="708"/>
        </w:tabs>
        <w:jc w:val="center"/>
      </w:pPr>
    </w:p>
    <w:tbl>
      <w:tblPr>
        <w:tblW w:w="0" w:type="auto"/>
        <w:tblInd w:w="-25" w:type="dxa"/>
        <w:tblLayout w:type="fixed"/>
        <w:tblLook w:val="0000" w:firstRow="0" w:lastRow="0" w:firstColumn="0" w:lastColumn="0" w:noHBand="0" w:noVBand="0"/>
      </w:tblPr>
      <w:tblGrid>
        <w:gridCol w:w="720"/>
        <w:gridCol w:w="3106"/>
        <w:gridCol w:w="3784"/>
        <w:gridCol w:w="2010"/>
      </w:tblGrid>
      <w:tr w:rsidR="00F94C8C" w:rsidTr="009F3C49">
        <w:trPr>
          <w:tblHeader/>
        </w:trPr>
        <w:tc>
          <w:tcPr>
            <w:tcW w:w="720" w:type="dxa"/>
            <w:tcBorders>
              <w:top w:val="single" w:sz="4" w:space="0" w:color="000000"/>
              <w:left w:val="single" w:sz="4" w:space="0" w:color="000000"/>
              <w:bottom w:val="single" w:sz="4" w:space="0" w:color="000000"/>
            </w:tcBorders>
            <w:shd w:val="clear" w:color="auto" w:fill="auto"/>
          </w:tcPr>
          <w:p w:rsidR="00F94C8C" w:rsidRDefault="00F94C8C" w:rsidP="009F3C49">
            <w:pPr>
              <w:snapToGrid w:val="0"/>
              <w:jc w:val="both"/>
            </w:pPr>
            <w:r>
              <w:t xml:space="preserve">№ </w:t>
            </w:r>
            <w:proofErr w:type="gramStart"/>
            <w:r>
              <w:t>п</w:t>
            </w:r>
            <w:proofErr w:type="gramEnd"/>
            <w:r>
              <w:rPr>
                <w:lang w:val="en-TT"/>
              </w:rPr>
              <w:t>/</w:t>
            </w:r>
            <w:r>
              <w:t>п</w:t>
            </w:r>
          </w:p>
        </w:tc>
        <w:tc>
          <w:tcPr>
            <w:tcW w:w="3106" w:type="dxa"/>
            <w:tcBorders>
              <w:top w:val="single" w:sz="4" w:space="0" w:color="000000"/>
              <w:left w:val="single" w:sz="4" w:space="0" w:color="000000"/>
              <w:bottom w:val="single" w:sz="4" w:space="0" w:color="000000"/>
            </w:tcBorders>
            <w:shd w:val="clear" w:color="auto" w:fill="auto"/>
          </w:tcPr>
          <w:p w:rsidR="00F94C8C" w:rsidRDefault="00F94C8C" w:rsidP="009F3C49">
            <w:pPr>
              <w:snapToGrid w:val="0"/>
              <w:jc w:val="center"/>
            </w:pPr>
            <w:r>
              <w:t>Наименование раздела дисциплины (модуля)</w:t>
            </w:r>
          </w:p>
        </w:tc>
        <w:tc>
          <w:tcPr>
            <w:tcW w:w="3784" w:type="dxa"/>
            <w:tcBorders>
              <w:top w:val="single" w:sz="4" w:space="0" w:color="000000"/>
              <w:left w:val="single" w:sz="4" w:space="0" w:color="000000"/>
              <w:bottom w:val="single" w:sz="4" w:space="0" w:color="000000"/>
            </w:tcBorders>
            <w:shd w:val="clear" w:color="auto" w:fill="auto"/>
          </w:tcPr>
          <w:p w:rsidR="00F94C8C" w:rsidRDefault="00F94C8C" w:rsidP="009F3C49">
            <w:pPr>
              <w:snapToGrid w:val="0"/>
              <w:jc w:val="center"/>
            </w:pPr>
            <w:r>
              <w:t>Содержание раздела (модуля)</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94C8C" w:rsidRDefault="00F94C8C" w:rsidP="009F3C49">
            <w:pPr>
              <w:snapToGrid w:val="0"/>
              <w:jc w:val="center"/>
            </w:pPr>
            <w:r>
              <w:t xml:space="preserve">Трудоемкость, </w:t>
            </w:r>
            <w:proofErr w:type="spellStart"/>
            <w:r>
              <w:t>з.е</w:t>
            </w:r>
            <w:proofErr w:type="spellEnd"/>
            <w:r>
              <w:t>./часы</w:t>
            </w:r>
          </w:p>
        </w:tc>
      </w:tr>
      <w:tr w:rsidR="00F94C8C" w:rsidTr="009F3C49">
        <w:tc>
          <w:tcPr>
            <w:tcW w:w="720" w:type="dxa"/>
            <w:tcBorders>
              <w:top w:val="single" w:sz="4" w:space="0" w:color="000000"/>
              <w:left w:val="single" w:sz="4" w:space="0" w:color="000000"/>
              <w:bottom w:val="single" w:sz="4" w:space="0" w:color="000000"/>
            </w:tcBorders>
            <w:shd w:val="clear" w:color="auto" w:fill="auto"/>
          </w:tcPr>
          <w:p w:rsidR="00F94C8C" w:rsidRDefault="00F94C8C" w:rsidP="009F3C49">
            <w:pPr>
              <w:tabs>
                <w:tab w:val="left" w:pos="708"/>
              </w:tabs>
              <w:snapToGrid w:val="0"/>
              <w:jc w:val="both"/>
            </w:pPr>
            <w:r>
              <w:t>1</w:t>
            </w:r>
          </w:p>
        </w:tc>
        <w:tc>
          <w:tcPr>
            <w:tcW w:w="3106" w:type="dxa"/>
            <w:tcBorders>
              <w:top w:val="single" w:sz="4" w:space="0" w:color="000000"/>
              <w:left w:val="single" w:sz="4" w:space="0" w:color="000000"/>
              <w:bottom w:val="single" w:sz="4" w:space="0" w:color="000000"/>
            </w:tcBorders>
            <w:shd w:val="clear" w:color="auto" w:fill="auto"/>
          </w:tcPr>
          <w:p w:rsidR="00F94C8C" w:rsidRDefault="00F94C8C" w:rsidP="009F3C49">
            <w:pPr>
              <w:shd w:val="clear" w:color="auto" w:fill="FFFFFF"/>
              <w:snapToGrid w:val="0"/>
              <w:rPr>
                <w:color w:val="000000"/>
                <w:spacing w:val="-4"/>
                <w:w w:val="96"/>
                <w:sz w:val="28"/>
                <w:szCs w:val="29"/>
              </w:rPr>
            </w:pPr>
            <w:r>
              <w:rPr>
                <w:color w:val="000000"/>
                <w:spacing w:val="-4"/>
                <w:w w:val="96"/>
                <w:sz w:val="28"/>
                <w:szCs w:val="29"/>
              </w:rPr>
              <w:t>Электроника. Общие сведения.</w:t>
            </w:r>
          </w:p>
          <w:p w:rsidR="00F94C8C" w:rsidRDefault="00F94C8C" w:rsidP="009F3C49">
            <w:pPr>
              <w:shd w:val="clear" w:color="auto" w:fill="FFFFFF"/>
              <w:snapToGrid w:val="0"/>
              <w:rPr>
                <w:sz w:val="28"/>
              </w:rPr>
            </w:pPr>
            <w:r>
              <w:rPr>
                <w:color w:val="000000"/>
                <w:spacing w:val="-4"/>
                <w:w w:val="96"/>
                <w:sz w:val="28"/>
                <w:szCs w:val="29"/>
              </w:rPr>
              <w:t>Элементы электронных схем.</w:t>
            </w:r>
            <w:r>
              <w:rPr>
                <w:sz w:val="28"/>
              </w:rPr>
              <w:t xml:space="preserve"> </w:t>
            </w:r>
          </w:p>
          <w:p w:rsidR="00185013" w:rsidRDefault="00185013" w:rsidP="009F3C49">
            <w:pPr>
              <w:shd w:val="clear" w:color="auto" w:fill="FFFFFF"/>
              <w:snapToGrid w:val="0"/>
              <w:rPr>
                <w:sz w:val="28"/>
              </w:rPr>
            </w:pPr>
          </w:p>
          <w:p w:rsidR="00185013" w:rsidRDefault="00185013" w:rsidP="009F3C49">
            <w:pPr>
              <w:shd w:val="clear" w:color="auto" w:fill="FFFFFF"/>
              <w:snapToGrid w:val="0"/>
              <w:rPr>
                <w:sz w:val="28"/>
              </w:rPr>
            </w:pPr>
            <w:r>
              <w:rPr>
                <w:sz w:val="28"/>
              </w:rPr>
              <w:t>«ПК-6, ПК-7»</w:t>
            </w:r>
          </w:p>
        </w:tc>
        <w:tc>
          <w:tcPr>
            <w:tcW w:w="3784" w:type="dxa"/>
            <w:tcBorders>
              <w:top w:val="single" w:sz="4" w:space="0" w:color="000000"/>
              <w:left w:val="single" w:sz="4" w:space="0" w:color="000000"/>
              <w:bottom w:val="single" w:sz="4" w:space="0" w:color="000000"/>
            </w:tcBorders>
            <w:shd w:val="clear" w:color="auto" w:fill="auto"/>
          </w:tcPr>
          <w:p w:rsidR="00F94C8C" w:rsidRDefault="00F94C8C" w:rsidP="009F3C49">
            <w:pPr>
              <w:autoSpaceDE w:val="0"/>
              <w:snapToGrid w:val="0"/>
              <w:rPr>
                <w:sz w:val="22"/>
                <w:szCs w:val="20"/>
              </w:rPr>
            </w:pPr>
            <w:r>
              <w:rPr>
                <w:sz w:val="22"/>
                <w:szCs w:val="20"/>
              </w:rPr>
              <w:t>НЕСИНУСОИДАЛЬНЫЕ ТОКИ (СИГНАЛЫ) И ИХ ХАРАКТЕРИСТИКИ</w:t>
            </w:r>
          </w:p>
          <w:p w:rsidR="00F94C8C" w:rsidRDefault="00F94C8C" w:rsidP="009F3C49">
            <w:pPr>
              <w:autoSpaceDE w:val="0"/>
              <w:snapToGrid w:val="0"/>
              <w:rPr>
                <w:sz w:val="22"/>
                <w:szCs w:val="20"/>
              </w:rPr>
            </w:pPr>
            <w:r>
              <w:rPr>
                <w:sz w:val="28"/>
                <w:szCs w:val="28"/>
                <w:u w:val="single"/>
              </w:rPr>
              <w:t>схемы замещения, параметры и характеристики полупроводниковых приборов;</w:t>
            </w:r>
            <w:r>
              <w:rPr>
                <w:sz w:val="28"/>
                <w:szCs w:val="28"/>
              </w:rPr>
              <w:t xml:space="preserve"> </w:t>
            </w:r>
            <w:r>
              <w:rPr>
                <w:sz w:val="22"/>
                <w:szCs w:val="20"/>
              </w:rPr>
              <w:t>ПОЛУПРОВОДНИКОВЫЕ ДИОДЫ, БИПОЛЯРНЫЕ ТРАНЗИСТОРЫ</w:t>
            </w:r>
          </w:p>
          <w:p w:rsidR="00F94C8C" w:rsidRDefault="00F94C8C" w:rsidP="009F3C49">
            <w:pPr>
              <w:autoSpaceDE w:val="0"/>
              <w:snapToGrid w:val="0"/>
              <w:rPr>
                <w:sz w:val="22"/>
                <w:szCs w:val="20"/>
              </w:rPr>
            </w:pPr>
            <w:r>
              <w:rPr>
                <w:sz w:val="22"/>
                <w:szCs w:val="20"/>
              </w:rPr>
              <w:t>ПОЛЕВЫЕ ТРАНЗИСТОРЫ И ТИРИСТОРЫ</w:t>
            </w:r>
          </w:p>
          <w:p w:rsidR="00F94C8C" w:rsidRDefault="00F94C8C" w:rsidP="009F3C49">
            <w:pPr>
              <w:autoSpaceDE w:val="0"/>
              <w:snapToGrid w:val="0"/>
              <w:jc w:val="both"/>
              <w:rPr>
                <w:sz w:val="22"/>
                <w:szCs w:val="20"/>
              </w:rPr>
            </w:pPr>
            <w:r>
              <w:rPr>
                <w:sz w:val="22"/>
                <w:szCs w:val="20"/>
              </w:rPr>
              <w:t>ИНТЕГРАЛЬНЫЕ МИКРОСХЕМЫ</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94C8C" w:rsidRDefault="00F94C8C" w:rsidP="009F3C49">
            <w:pPr>
              <w:snapToGrid w:val="0"/>
              <w:jc w:val="both"/>
              <w:rPr>
                <w:color w:val="000000"/>
              </w:rPr>
            </w:pPr>
            <w:r>
              <w:rPr>
                <w:color w:val="000000"/>
              </w:rPr>
              <w:t>28 (-), из них лек. 8 (2)</w:t>
            </w:r>
          </w:p>
          <w:p w:rsidR="00F94C8C" w:rsidRDefault="00F94C8C" w:rsidP="009F3C49">
            <w:pPr>
              <w:jc w:val="both"/>
              <w:rPr>
                <w:color w:val="000000"/>
              </w:rPr>
            </w:pPr>
          </w:p>
        </w:tc>
      </w:tr>
      <w:tr w:rsidR="00F94C8C" w:rsidTr="009F3C49">
        <w:tc>
          <w:tcPr>
            <w:tcW w:w="720" w:type="dxa"/>
            <w:tcBorders>
              <w:top w:val="single" w:sz="4" w:space="0" w:color="000000"/>
              <w:left w:val="single" w:sz="4" w:space="0" w:color="000000"/>
              <w:bottom w:val="single" w:sz="4" w:space="0" w:color="000000"/>
            </w:tcBorders>
            <w:shd w:val="clear" w:color="auto" w:fill="auto"/>
          </w:tcPr>
          <w:p w:rsidR="00F94C8C" w:rsidRDefault="00F94C8C" w:rsidP="009F3C49">
            <w:pPr>
              <w:tabs>
                <w:tab w:val="left" w:pos="708"/>
              </w:tabs>
              <w:snapToGrid w:val="0"/>
              <w:jc w:val="both"/>
            </w:pPr>
            <w:r>
              <w:t>2</w:t>
            </w:r>
          </w:p>
        </w:tc>
        <w:tc>
          <w:tcPr>
            <w:tcW w:w="3106" w:type="dxa"/>
            <w:tcBorders>
              <w:top w:val="single" w:sz="4" w:space="0" w:color="000000"/>
              <w:left w:val="single" w:sz="4" w:space="0" w:color="000000"/>
              <w:bottom w:val="single" w:sz="4" w:space="0" w:color="000000"/>
            </w:tcBorders>
            <w:shd w:val="clear" w:color="auto" w:fill="auto"/>
          </w:tcPr>
          <w:p w:rsidR="00F94C8C" w:rsidRDefault="00F94C8C" w:rsidP="009F3C49">
            <w:pPr>
              <w:shd w:val="clear" w:color="auto" w:fill="FFFFFF"/>
              <w:snapToGrid w:val="0"/>
              <w:rPr>
                <w:color w:val="000000"/>
                <w:spacing w:val="-4"/>
                <w:w w:val="96"/>
                <w:sz w:val="28"/>
                <w:szCs w:val="29"/>
              </w:rPr>
            </w:pPr>
            <w:r>
              <w:rPr>
                <w:color w:val="000000"/>
                <w:spacing w:val="-4"/>
                <w:w w:val="96"/>
                <w:sz w:val="28"/>
                <w:szCs w:val="29"/>
              </w:rPr>
              <w:t>Аналоговые электронные</w:t>
            </w:r>
          </w:p>
          <w:p w:rsidR="00F94C8C" w:rsidRDefault="00F94C8C" w:rsidP="009F3C49">
            <w:pPr>
              <w:shd w:val="clear" w:color="auto" w:fill="FFFFFF"/>
              <w:rPr>
                <w:sz w:val="28"/>
              </w:rPr>
            </w:pPr>
            <w:r>
              <w:rPr>
                <w:color w:val="000000"/>
                <w:spacing w:val="-4"/>
                <w:w w:val="96"/>
                <w:sz w:val="28"/>
                <w:szCs w:val="29"/>
              </w:rPr>
              <w:t>устройства.</w:t>
            </w:r>
            <w:r>
              <w:rPr>
                <w:sz w:val="28"/>
              </w:rPr>
              <w:t xml:space="preserve"> </w:t>
            </w:r>
          </w:p>
          <w:p w:rsidR="00185013" w:rsidRDefault="00185013" w:rsidP="009F3C49">
            <w:pPr>
              <w:shd w:val="clear" w:color="auto" w:fill="FFFFFF"/>
              <w:rPr>
                <w:sz w:val="28"/>
              </w:rPr>
            </w:pPr>
          </w:p>
          <w:p w:rsidR="00185013" w:rsidRDefault="00185013" w:rsidP="009F3C49">
            <w:pPr>
              <w:shd w:val="clear" w:color="auto" w:fill="FFFFFF"/>
              <w:rPr>
                <w:sz w:val="28"/>
              </w:rPr>
            </w:pPr>
            <w:r>
              <w:rPr>
                <w:sz w:val="28"/>
              </w:rPr>
              <w:t>«ПК-7, ПК-8, ПК-12»</w:t>
            </w:r>
          </w:p>
        </w:tc>
        <w:tc>
          <w:tcPr>
            <w:tcW w:w="3784" w:type="dxa"/>
            <w:tcBorders>
              <w:top w:val="single" w:sz="4" w:space="0" w:color="000000"/>
              <w:left w:val="single" w:sz="4" w:space="0" w:color="000000"/>
              <w:bottom w:val="single" w:sz="4" w:space="0" w:color="000000"/>
            </w:tcBorders>
            <w:shd w:val="clear" w:color="auto" w:fill="auto"/>
          </w:tcPr>
          <w:p w:rsidR="00F94C8C" w:rsidRDefault="00F94C8C" w:rsidP="009F3C49">
            <w:pPr>
              <w:pStyle w:val="a7"/>
              <w:shd w:val="clear" w:color="auto" w:fill="FFFFFF"/>
              <w:tabs>
                <w:tab w:val="left" w:pos="1521"/>
              </w:tabs>
              <w:snapToGrid w:val="0"/>
              <w:spacing w:after="0" w:line="317" w:lineRule="exact"/>
              <w:ind w:left="100" w:right="127"/>
              <w:rPr>
                <w:color w:val="000000"/>
                <w:spacing w:val="-7"/>
              </w:rPr>
            </w:pPr>
            <w:r>
              <w:rPr>
                <w:color w:val="000000"/>
                <w:spacing w:val="-7"/>
              </w:rPr>
              <w:t xml:space="preserve">аналоговые ключи и коммутаторы; </w:t>
            </w:r>
          </w:p>
          <w:p w:rsidR="00F94C8C" w:rsidRDefault="00F94C8C" w:rsidP="009F3C49">
            <w:pPr>
              <w:pStyle w:val="a7"/>
              <w:shd w:val="clear" w:color="auto" w:fill="FFFFFF"/>
              <w:snapToGrid w:val="0"/>
              <w:spacing w:after="0"/>
              <w:ind w:left="100" w:right="127"/>
            </w:pPr>
            <w:r>
              <w:t xml:space="preserve">вторичные источники питания; </w:t>
            </w:r>
          </w:p>
          <w:p w:rsidR="00F94C8C" w:rsidRDefault="00F94C8C" w:rsidP="009F3C49">
            <w:pPr>
              <w:shd w:val="clear" w:color="auto" w:fill="FFFFFF"/>
              <w:snapToGrid w:val="0"/>
              <w:spacing w:before="5"/>
              <w:ind w:left="14" w:right="19"/>
              <w:rPr>
                <w:sz w:val="22"/>
                <w:szCs w:val="20"/>
              </w:rPr>
            </w:pPr>
            <w:r>
              <w:rPr>
                <w:sz w:val="22"/>
                <w:szCs w:val="20"/>
              </w:rPr>
              <w:t>ВЫПРЯМИТЕЛИ И СТАБИЛИЗАТОРЫ</w:t>
            </w:r>
          </w:p>
          <w:p w:rsidR="00F94C8C" w:rsidRDefault="00F94C8C" w:rsidP="009F3C49">
            <w:pPr>
              <w:pStyle w:val="a7"/>
              <w:shd w:val="clear" w:color="auto" w:fill="FFFFFF"/>
              <w:tabs>
                <w:tab w:val="left" w:pos="1521"/>
              </w:tabs>
              <w:snapToGrid w:val="0"/>
              <w:spacing w:after="0" w:line="317" w:lineRule="exact"/>
              <w:ind w:left="100" w:right="127"/>
              <w:rPr>
                <w:color w:val="000000"/>
                <w:spacing w:val="-7"/>
              </w:rPr>
            </w:pPr>
            <w:r>
              <w:rPr>
                <w:color w:val="000000"/>
                <w:spacing w:val="-7"/>
              </w:rPr>
              <w:t xml:space="preserve">источники эталонного напряжения и тока; </w:t>
            </w:r>
          </w:p>
          <w:p w:rsidR="00F94C8C" w:rsidRDefault="00F94C8C" w:rsidP="009F3C49">
            <w:pPr>
              <w:rPr>
                <w:sz w:val="22"/>
                <w:szCs w:val="20"/>
              </w:rPr>
            </w:pPr>
            <w:r>
              <w:rPr>
                <w:sz w:val="22"/>
                <w:szCs w:val="20"/>
              </w:rPr>
              <w:t>УСИЛИТЕЛИ, основные параметры и показатели</w:t>
            </w:r>
          </w:p>
          <w:p w:rsidR="00F94C8C" w:rsidRDefault="00F94C8C" w:rsidP="009F3C49">
            <w:pPr>
              <w:pStyle w:val="a7"/>
              <w:spacing w:after="0"/>
              <w:ind w:left="100" w:right="127"/>
            </w:pPr>
            <w:r>
              <w:t xml:space="preserve">усилительные каскады переменного и постоянного тока; </w:t>
            </w:r>
          </w:p>
          <w:p w:rsidR="00F94C8C" w:rsidRDefault="00F94C8C" w:rsidP="009F3C49">
            <w:pPr>
              <w:pStyle w:val="a7"/>
              <w:spacing w:after="0"/>
              <w:ind w:left="100" w:right="127"/>
            </w:pPr>
            <w:r>
              <w:lastRenderedPageBreak/>
              <w:t xml:space="preserve">частотные и переходные характеристики; </w:t>
            </w:r>
          </w:p>
          <w:p w:rsidR="00F94C8C" w:rsidRDefault="00F94C8C" w:rsidP="009F3C49">
            <w:pPr>
              <w:pStyle w:val="a7"/>
              <w:spacing w:after="0"/>
              <w:ind w:left="100" w:right="127"/>
              <w:rPr>
                <w:sz w:val="28"/>
                <w:szCs w:val="28"/>
                <w:u w:val="single"/>
              </w:rPr>
            </w:pPr>
            <w:r>
              <w:t>обратные связи в усилительных устройствах;</w:t>
            </w:r>
            <w:r>
              <w:rPr>
                <w:sz w:val="28"/>
                <w:szCs w:val="28"/>
                <w:u w:val="single"/>
              </w:rPr>
              <w:t xml:space="preserve"> </w:t>
            </w:r>
          </w:p>
          <w:p w:rsidR="00F94C8C" w:rsidRDefault="00F94C8C" w:rsidP="009F3C49">
            <w:pPr>
              <w:pStyle w:val="a7"/>
              <w:shd w:val="clear" w:color="auto" w:fill="FFFFFF"/>
              <w:tabs>
                <w:tab w:val="left" w:pos="1521"/>
              </w:tabs>
              <w:snapToGrid w:val="0"/>
              <w:spacing w:after="0" w:line="317" w:lineRule="exact"/>
              <w:ind w:left="100" w:right="127"/>
              <w:rPr>
                <w:color w:val="000000"/>
                <w:spacing w:val="-7"/>
              </w:rPr>
            </w:pPr>
            <w:r>
              <w:rPr>
                <w:color w:val="000000"/>
                <w:spacing w:val="-7"/>
              </w:rPr>
              <w:t xml:space="preserve">операционные и решающие усилители;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94C8C" w:rsidRDefault="00F94C8C" w:rsidP="009F3C49">
            <w:pPr>
              <w:snapToGrid w:val="0"/>
              <w:jc w:val="both"/>
              <w:rPr>
                <w:color w:val="000000"/>
              </w:rPr>
            </w:pPr>
            <w:r>
              <w:rPr>
                <w:color w:val="000000"/>
              </w:rPr>
              <w:lastRenderedPageBreak/>
              <w:t>4 (2), из них лек. 2 (1)</w:t>
            </w:r>
          </w:p>
          <w:p w:rsidR="00F94C8C" w:rsidRDefault="00F94C8C" w:rsidP="009F3C49">
            <w:pPr>
              <w:jc w:val="both"/>
              <w:rPr>
                <w:color w:val="000000"/>
              </w:rPr>
            </w:pPr>
          </w:p>
        </w:tc>
      </w:tr>
      <w:tr w:rsidR="00F94C8C" w:rsidTr="009F3C49">
        <w:tc>
          <w:tcPr>
            <w:tcW w:w="720" w:type="dxa"/>
            <w:tcBorders>
              <w:top w:val="single" w:sz="4" w:space="0" w:color="000000"/>
              <w:left w:val="single" w:sz="4" w:space="0" w:color="000000"/>
              <w:bottom w:val="single" w:sz="4" w:space="0" w:color="000000"/>
            </w:tcBorders>
            <w:shd w:val="clear" w:color="auto" w:fill="auto"/>
          </w:tcPr>
          <w:p w:rsidR="00F94C8C" w:rsidRDefault="00F94C8C" w:rsidP="009F3C49">
            <w:pPr>
              <w:tabs>
                <w:tab w:val="left" w:pos="708"/>
              </w:tabs>
              <w:snapToGrid w:val="0"/>
              <w:jc w:val="both"/>
            </w:pPr>
            <w:r>
              <w:lastRenderedPageBreak/>
              <w:t>3</w:t>
            </w:r>
          </w:p>
        </w:tc>
        <w:tc>
          <w:tcPr>
            <w:tcW w:w="3106" w:type="dxa"/>
            <w:tcBorders>
              <w:top w:val="single" w:sz="4" w:space="0" w:color="000000"/>
              <w:left w:val="single" w:sz="4" w:space="0" w:color="000000"/>
              <w:bottom w:val="single" w:sz="4" w:space="0" w:color="000000"/>
            </w:tcBorders>
            <w:shd w:val="clear" w:color="auto" w:fill="auto"/>
          </w:tcPr>
          <w:p w:rsidR="00F94C8C" w:rsidRDefault="00F94C8C" w:rsidP="009F3C49">
            <w:pPr>
              <w:shd w:val="clear" w:color="auto" w:fill="FFFFFF"/>
              <w:snapToGrid w:val="0"/>
              <w:spacing w:line="326" w:lineRule="exact"/>
              <w:ind w:right="883" w:hanging="10"/>
              <w:rPr>
                <w:sz w:val="28"/>
              </w:rPr>
            </w:pPr>
            <w:r>
              <w:rPr>
                <w:color w:val="000000"/>
                <w:spacing w:val="-4"/>
                <w:w w:val="96"/>
                <w:sz w:val="28"/>
                <w:szCs w:val="29"/>
              </w:rPr>
              <w:t xml:space="preserve">Цифровая и импульсная </w:t>
            </w:r>
            <w:r>
              <w:rPr>
                <w:color w:val="000000"/>
                <w:spacing w:val="-3"/>
                <w:w w:val="96"/>
                <w:sz w:val="28"/>
                <w:szCs w:val="29"/>
              </w:rPr>
              <w:t>электроника.</w:t>
            </w:r>
            <w:r>
              <w:rPr>
                <w:sz w:val="28"/>
              </w:rPr>
              <w:t xml:space="preserve"> </w:t>
            </w:r>
          </w:p>
          <w:p w:rsidR="00185013" w:rsidRDefault="00185013" w:rsidP="009F3C49">
            <w:pPr>
              <w:shd w:val="clear" w:color="auto" w:fill="FFFFFF"/>
              <w:snapToGrid w:val="0"/>
              <w:spacing w:line="326" w:lineRule="exact"/>
              <w:ind w:right="883" w:hanging="10"/>
              <w:rPr>
                <w:sz w:val="28"/>
              </w:rPr>
            </w:pPr>
          </w:p>
          <w:p w:rsidR="00185013" w:rsidRDefault="00185013" w:rsidP="009F3C49">
            <w:pPr>
              <w:shd w:val="clear" w:color="auto" w:fill="FFFFFF"/>
              <w:snapToGrid w:val="0"/>
              <w:spacing w:line="326" w:lineRule="exact"/>
              <w:ind w:right="883" w:hanging="10"/>
              <w:rPr>
                <w:sz w:val="28"/>
              </w:rPr>
            </w:pPr>
            <w:r>
              <w:rPr>
                <w:sz w:val="28"/>
              </w:rPr>
              <w:t>«ПК-12, ПК-18»</w:t>
            </w:r>
          </w:p>
        </w:tc>
        <w:tc>
          <w:tcPr>
            <w:tcW w:w="3784" w:type="dxa"/>
            <w:tcBorders>
              <w:top w:val="single" w:sz="4" w:space="0" w:color="000000"/>
              <w:left w:val="single" w:sz="4" w:space="0" w:color="000000"/>
              <w:bottom w:val="single" w:sz="4" w:space="0" w:color="000000"/>
            </w:tcBorders>
            <w:shd w:val="clear" w:color="auto" w:fill="auto"/>
          </w:tcPr>
          <w:p w:rsidR="00F94C8C" w:rsidRDefault="00F94C8C" w:rsidP="009F3C49">
            <w:pPr>
              <w:pStyle w:val="a7"/>
              <w:shd w:val="clear" w:color="auto" w:fill="FFFFFF"/>
              <w:snapToGrid w:val="0"/>
              <w:spacing w:after="0"/>
              <w:ind w:left="100" w:right="127"/>
            </w:pPr>
            <w:r>
              <w:t xml:space="preserve">вторичные источники питания; </w:t>
            </w:r>
          </w:p>
          <w:p w:rsidR="00F94C8C" w:rsidRDefault="00F94C8C" w:rsidP="009F3C49">
            <w:pPr>
              <w:shd w:val="clear" w:color="auto" w:fill="FFFFFF"/>
              <w:snapToGrid w:val="0"/>
              <w:spacing w:before="5"/>
              <w:ind w:left="14" w:right="19"/>
              <w:jc w:val="both"/>
            </w:pPr>
            <w:r>
              <w:t>ВЫПРЯМИТЕЛИ И СТАБИЛИЗАТОРЫ</w:t>
            </w:r>
          </w:p>
          <w:p w:rsidR="00F94C8C" w:rsidRDefault="00F94C8C" w:rsidP="009F3C49">
            <w:pPr>
              <w:pStyle w:val="a7"/>
              <w:shd w:val="clear" w:color="auto" w:fill="FFFFFF"/>
              <w:snapToGrid w:val="0"/>
              <w:spacing w:after="0"/>
              <w:ind w:left="100" w:right="127"/>
            </w:pPr>
            <w:r>
              <w:t xml:space="preserve">источники эталонного напряжения и тока; </w:t>
            </w:r>
          </w:p>
          <w:p w:rsidR="00F94C8C" w:rsidRDefault="00F94C8C" w:rsidP="009F3C49">
            <w:r>
              <w:t>УСИЛИТЕЛИ, основные параметры и показатели</w:t>
            </w:r>
          </w:p>
          <w:p w:rsidR="00F94C8C" w:rsidRDefault="00F94C8C" w:rsidP="009F3C49">
            <w:pPr>
              <w:pStyle w:val="a7"/>
              <w:spacing w:after="0"/>
              <w:ind w:left="100" w:right="127"/>
            </w:pPr>
            <w:r>
              <w:t xml:space="preserve">усилительные каскады переменного и постоянного тока; </w:t>
            </w:r>
          </w:p>
          <w:p w:rsidR="00F94C8C" w:rsidRDefault="00F94C8C" w:rsidP="009F3C49">
            <w:pPr>
              <w:pStyle w:val="a7"/>
              <w:spacing w:after="0"/>
              <w:ind w:left="100" w:right="127"/>
            </w:pPr>
            <w:r>
              <w:t xml:space="preserve">частотные и переходные характеристики; </w:t>
            </w:r>
          </w:p>
          <w:p w:rsidR="00F94C8C" w:rsidRDefault="00F94C8C" w:rsidP="009F3C49">
            <w:pPr>
              <w:pStyle w:val="a7"/>
              <w:spacing w:after="0"/>
              <w:ind w:left="100" w:right="127"/>
            </w:pPr>
            <w:r>
              <w:t xml:space="preserve">обратные связи в усилительных устройствах; </w:t>
            </w:r>
          </w:p>
          <w:p w:rsidR="00F94C8C" w:rsidRDefault="00F94C8C" w:rsidP="009F3C49">
            <w:pPr>
              <w:pStyle w:val="a7"/>
              <w:spacing w:after="0"/>
              <w:ind w:left="100" w:right="127"/>
            </w:pPr>
            <w:r>
              <w:t xml:space="preserve">операционные и решающие усилители; </w:t>
            </w:r>
          </w:p>
          <w:p w:rsidR="00F94C8C" w:rsidRDefault="00F94C8C" w:rsidP="009F3C49">
            <w:pPr>
              <w:pStyle w:val="a7"/>
              <w:spacing w:after="0"/>
              <w:ind w:left="100" w:right="127"/>
            </w:pPr>
            <w:r>
              <w:t xml:space="preserve">базовые элементы, свойства и сравнительные характеристики современных интегральных систем элементов; </w:t>
            </w:r>
          </w:p>
          <w:p w:rsidR="00F94C8C" w:rsidRDefault="00F94C8C" w:rsidP="009F3C49">
            <w:pPr>
              <w:pStyle w:val="a7"/>
              <w:spacing w:after="0"/>
              <w:ind w:left="100" w:right="127"/>
            </w:pPr>
            <w:r>
              <w:t xml:space="preserve">цифровой ключ; </w:t>
            </w:r>
          </w:p>
          <w:p w:rsidR="00F94C8C" w:rsidRDefault="00F94C8C" w:rsidP="009F3C49">
            <w:pPr>
              <w:pStyle w:val="31"/>
              <w:ind w:firstLine="0"/>
              <w:rPr>
                <w:sz w:val="24"/>
                <w:szCs w:val="24"/>
              </w:rPr>
            </w:pPr>
            <w:r>
              <w:rPr>
                <w:sz w:val="24"/>
                <w:szCs w:val="24"/>
              </w:rPr>
              <w:t>СТАТИЧЕСКИЕ ТРИГГЕРЫ, СЧЕТЧИКИ ИМПУЛЬСОВ, РЕГИСТРЫ</w:t>
            </w:r>
          </w:p>
          <w:p w:rsidR="00F94C8C" w:rsidRPr="009F3C49" w:rsidRDefault="00F94C8C" w:rsidP="009F3C49">
            <w:pPr>
              <w:pStyle w:val="3"/>
              <w:rPr>
                <w:sz w:val="24"/>
                <w:szCs w:val="24"/>
              </w:rPr>
            </w:pPr>
            <w:r w:rsidRPr="009F3C49">
              <w:rPr>
                <w:sz w:val="24"/>
                <w:szCs w:val="24"/>
              </w:rPr>
              <w:t xml:space="preserve">ДЕШИФРАТОРЫ, </w:t>
            </w:r>
          </w:p>
          <w:p w:rsidR="00F94C8C" w:rsidRDefault="00F94C8C" w:rsidP="009F3C49">
            <w:pPr>
              <w:pStyle w:val="a7"/>
              <w:spacing w:after="0"/>
              <w:ind w:left="100" w:right="127"/>
            </w:pPr>
            <w:r>
              <w:t xml:space="preserve">активные фильтры; компараторы; </w:t>
            </w:r>
          </w:p>
          <w:p w:rsidR="00F94C8C" w:rsidRPr="009F3C49" w:rsidRDefault="00F94C8C" w:rsidP="009F3C49">
            <w:pPr>
              <w:pStyle w:val="3"/>
              <w:rPr>
                <w:sz w:val="24"/>
                <w:szCs w:val="24"/>
              </w:rPr>
            </w:pPr>
            <w:r w:rsidRPr="009F3C49">
              <w:rPr>
                <w:sz w:val="24"/>
                <w:szCs w:val="24"/>
              </w:rPr>
              <w:t>ПРЕОБРАЗОВАТЕЛИ «КОД-НАПРЯЖЕНИЕ»</w:t>
            </w:r>
          </w:p>
          <w:p w:rsidR="00F94C8C" w:rsidRDefault="00F94C8C" w:rsidP="009F3C49">
            <w:pPr>
              <w:pStyle w:val="a7"/>
              <w:shd w:val="clear" w:color="auto" w:fill="FFFFFF"/>
              <w:spacing w:after="0" w:line="317" w:lineRule="exact"/>
              <w:ind w:left="100" w:right="127"/>
              <w:rPr>
                <w:color w:val="000000"/>
                <w:spacing w:val="-2"/>
              </w:rPr>
            </w:pPr>
            <w:r>
              <w:rPr>
                <w:color w:val="000000"/>
                <w:spacing w:val="-2"/>
              </w:rPr>
              <w:t>методы и средства: автоматизации схемотехнического проектирования электронных схем.</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94C8C" w:rsidRDefault="00F94C8C" w:rsidP="009F3C49">
            <w:pPr>
              <w:snapToGrid w:val="0"/>
              <w:jc w:val="both"/>
              <w:rPr>
                <w:color w:val="000000"/>
              </w:rPr>
            </w:pPr>
            <w:r>
              <w:rPr>
                <w:color w:val="000000"/>
              </w:rPr>
              <w:t>4 (-), из них лек. 4 (1)</w:t>
            </w:r>
          </w:p>
          <w:p w:rsidR="00F94C8C" w:rsidRDefault="00F94C8C" w:rsidP="009F3C49">
            <w:pPr>
              <w:jc w:val="both"/>
              <w:rPr>
                <w:color w:val="000000"/>
              </w:rPr>
            </w:pPr>
          </w:p>
        </w:tc>
      </w:tr>
      <w:tr w:rsidR="00F94C8C" w:rsidTr="009F3C49">
        <w:tc>
          <w:tcPr>
            <w:tcW w:w="720" w:type="dxa"/>
            <w:tcBorders>
              <w:top w:val="single" w:sz="4" w:space="0" w:color="000000"/>
              <w:left w:val="single" w:sz="4" w:space="0" w:color="000000"/>
              <w:bottom w:val="single" w:sz="4" w:space="0" w:color="000000"/>
            </w:tcBorders>
            <w:shd w:val="clear" w:color="auto" w:fill="auto"/>
          </w:tcPr>
          <w:p w:rsidR="00F94C8C" w:rsidRDefault="00F94C8C" w:rsidP="009F3C49">
            <w:pPr>
              <w:tabs>
                <w:tab w:val="left" w:pos="708"/>
              </w:tabs>
              <w:snapToGrid w:val="0"/>
              <w:jc w:val="both"/>
            </w:pPr>
          </w:p>
        </w:tc>
        <w:tc>
          <w:tcPr>
            <w:tcW w:w="3106" w:type="dxa"/>
            <w:tcBorders>
              <w:top w:val="single" w:sz="4" w:space="0" w:color="000000"/>
              <w:left w:val="single" w:sz="4" w:space="0" w:color="000000"/>
              <w:bottom w:val="single" w:sz="4" w:space="0" w:color="000000"/>
            </w:tcBorders>
            <w:shd w:val="clear" w:color="auto" w:fill="auto"/>
          </w:tcPr>
          <w:p w:rsidR="00F94C8C" w:rsidRDefault="00F94C8C" w:rsidP="009F3C49">
            <w:pPr>
              <w:shd w:val="clear" w:color="auto" w:fill="FFFFFF"/>
              <w:snapToGrid w:val="0"/>
            </w:pPr>
          </w:p>
        </w:tc>
        <w:tc>
          <w:tcPr>
            <w:tcW w:w="3784" w:type="dxa"/>
            <w:tcBorders>
              <w:top w:val="single" w:sz="4" w:space="0" w:color="000000"/>
              <w:left w:val="single" w:sz="4" w:space="0" w:color="000000"/>
              <w:bottom w:val="single" w:sz="4" w:space="0" w:color="000000"/>
            </w:tcBorders>
            <w:shd w:val="clear" w:color="auto" w:fill="auto"/>
          </w:tcPr>
          <w:p w:rsidR="00F94C8C" w:rsidRDefault="00F94C8C" w:rsidP="009F3C49">
            <w:pPr>
              <w:shd w:val="clear" w:color="auto" w:fill="FFFFFF"/>
              <w:snapToGrid w:val="0"/>
              <w:spacing w:line="317" w:lineRule="exact"/>
              <w:ind w:right="10" w:firstLine="566"/>
              <w:jc w:val="both"/>
              <w:rPr>
                <w:color w:val="000000"/>
                <w:spacing w:val="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94C8C" w:rsidRDefault="00F94C8C" w:rsidP="009F3C49">
            <w:pPr>
              <w:snapToGrid w:val="0"/>
              <w:jc w:val="both"/>
              <w:rPr>
                <w:color w:val="000000"/>
              </w:rPr>
            </w:pPr>
          </w:p>
        </w:tc>
      </w:tr>
      <w:tr w:rsidR="00F94C8C" w:rsidTr="009F3C49">
        <w:tc>
          <w:tcPr>
            <w:tcW w:w="720" w:type="dxa"/>
            <w:tcBorders>
              <w:top w:val="single" w:sz="4" w:space="0" w:color="000000"/>
              <w:left w:val="single" w:sz="4" w:space="0" w:color="000000"/>
              <w:bottom w:val="single" w:sz="4" w:space="0" w:color="000000"/>
            </w:tcBorders>
            <w:shd w:val="clear" w:color="auto" w:fill="auto"/>
          </w:tcPr>
          <w:p w:rsidR="00F94C8C" w:rsidRDefault="00F94C8C" w:rsidP="009F3C49">
            <w:pPr>
              <w:tabs>
                <w:tab w:val="left" w:pos="708"/>
              </w:tabs>
              <w:snapToGrid w:val="0"/>
              <w:jc w:val="both"/>
            </w:pPr>
          </w:p>
        </w:tc>
        <w:tc>
          <w:tcPr>
            <w:tcW w:w="3106" w:type="dxa"/>
            <w:tcBorders>
              <w:top w:val="single" w:sz="4" w:space="0" w:color="000000"/>
              <w:left w:val="single" w:sz="4" w:space="0" w:color="000000"/>
              <w:bottom w:val="single" w:sz="4" w:space="0" w:color="000000"/>
            </w:tcBorders>
            <w:shd w:val="clear" w:color="auto" w:fill="auto"/>
          </w:tcPr>
          <w:p w:rsidR="00F94C8C" w:rsidRDefault="00F94C8C" w:rsidP="009F3C49">
            <w:pPr>
              <w:shd w:val="clear" w:color="auto" w:fill="FFFFFF"/>
              <w:snapToGrid w:val="0"/>
              <w:spacing w:line="326" w:lineRule="exact"/>
              <w:ind w:right="883" w:hanging="10"/>
            </w:pPr>
          </w:p>
        </w:tc>
        <w:tc>
          <w:tcPr>
            <w:tcW w:w="3784" w:type="dxa"/>
            <w:tcBorders>
              <w:top w:val="single" w:sz="4" w:space="0" w:color="000000"/>
              <w:left w:val="single" w:sz="4" w:space="0" w:color="000000"/>
              <w:bottom w:val="single" w:sz="4" w:space="0" w:color="000000"/>
            </w:tcBorders>
            <w:shd w:val="clear" w:color="auto" w:fill="auto"/>
          </w:tcPr>
          <w:p w:rsidR="00F94C8C" w:rsidRDefault="00F94C8C" w:rsidP="009F3C49">
            <w:pPr>
              <w:shd w:val="clear" w:color="auto" w:fill="FFFFFF"/>
              <w:snapToGrid w:val="0"/>
              <w:spacing w:line="317" w:lineRule="exact"/>
              <w:ind w:right="10" w:firstLine="566"/>
              <w:jc w:val="both"/>
              <w:rPr>
                <w:color w:val="000000"/>
                <w:spacing w:val="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94C8C" w:rsidRDefault="00F94C8C" w:rsidP="009F3C49">
            <w:pPr>
              <w:snapToGrid w:val="0"/>
              <w:jc w:val="both"/>
              <w:rPr>
                <w:color w:val="000000"/>
              </w:rPr>
            </w:pPr>
          </w:p>
        </w:tc>
      </w:tr>
    </w:tbl>
    <w:p w:rsidR="00F94C8C" w:rsidRDefault="00F94C8C">
      <w:pPr>
        <w:tabs>
          <w:tab w:val="left" w:pos="708"/>
        </w:tabs>
        <w:jc w:val="both"/>
      </w:pPr>
    </w:p>
    <w:p w:rsidR="00F94C8C" w:rsidRDefault="00F94C8C">
      <w:pPr>
        <w:tabs>
          <w:tab w:val="left" w:pos="708"/>
        </w:tabs>
        <w:jc w:val="both"/>
      </w:pPr>
    </w:p>
    <w:p w:rsidR="00261BD9" w:rsidRDefault="00261BD9">
      <w:pPr>
        <w:tabs>
          <w:tab w:val="left" w:pos="708"/>
        </w:tabs>
        <w:jc w:val="both"/>
      </w:pPr>
    </w:p>
    <w:p w:rsidR="00261BD9" w:rsidRDefault="00261BD9">
      <w:pPr>
        <w:tabs>
          <w:tab w:val="left" w:pos="708"/>
        </w:tabs>
        <w:jc w:val="both"/>
      </w:pPr>
    </w:p>
    <w:p w:rsidR="00261BD9" w:rsidRDefault="00261BD9">
      <w:pPr>
        <w:tabs>
          <w:tab w:val="left" w:pos="708"/>
        </w:tabs>
        <w:jc w:val="both"/>
      </w:pPr>
    </w:p>
    <w:p w:rsidR="005B240F" w:rsidRDefault="005B240F">
      <w:pPr>
        <w:tabs>
          <w:tab w:val="left" w:pos="708"/>
        </w:tabs>
        <w:jc w:val="both"/>
        <w:rPr>
          <w:b/>
          <w:i/>
        </w:rPr>
      </w:pPr>
      <w:r>
        <w:rPr>
          <w:b/>
          <w:i/>
        </w:rPr>
        <w:lastRenderedPageBreak/>
        <w:t>4.2. Разделы дисциплины, виды занятий и работ</w:t>
      </w:r>
    </w:p>
    <w:p w:rsidR="00261BD9" w:rsidRDefault="00261BD9" w:rsidP="00261BD9">
      <w:pPr>
        <w:tabs>
          <w:tab w:val="left" w:pos="708"/>
        </w:tabs>
        <w:jc w:val="center"/>
        <w:rPr>
          <w:b/>
        </w:rPr>
      </w:pPr>
      <w:r>
        <w:rPr>
          <w:b/>
        </w:rPr>
        <w:t>5-й семестр</w:t>
      </w:r>
    </w:p>
    <w:p w:rsidR="00261BD9" w:rsidRPr="00261BD9" w:rsidRDefault="00261BD9" w:rsidP="00261BD9">
      <w:pPr>
        <w:tabs>
          <w:tab w:val="left" w:pos="708"/>
        </w:tabs>
        <w:jc w:val="center"/>
        <w:rPr>
          <w:b/>
        </w:rPr>
      </w:pPr>
    </w:p>
    <w:tbl>
      <w:tblPr>
        <w:tblW w:w="0" w:type="auto"/>
        <w:tblInd w:w="-25" w:type="dxa"/>
        <w:tblLayout w:type="fixed"/>
        <w:tblLook w:val="0000" w:firstRow="0" w:lastRow="0" w:firstColumn="0" w:lastColumn="0" w:noHBand="0" w:noVBand="0"/>
      </w:tblPr>
      <w:tblGrid>
        <w:gridCol w:w="708"/>
        <w:gridCol w:w="3000"/>
        <w:gridCol w:w="936"/>
        <w:gridCol w:w="709"/>
        <w:gridCol w:w="851"/>
        <w:gridCol w:w="850"/>
        <w:gridCol w:w="1574"/>
        <w:gridCol w:w="890"/>
      </w:tblGrid>
      <w:tr w:rsidR="005B240F">
        <w:tc>
          <w:tcPr>
            <w:tcW w:w="708" w:type="dxa"/>
            <w:tcBorders>
              <w:top w:val="single" w:sz="4" w:space="0" w:color="000000"/>
              <w:left w:val="single" w:sz="4" w:space="0" w:color="000000"/>
              <w:bottom w:val="single" w:sz="4" w:space="0" w:color="000000"/>
            </w:tcBorders>
            <w:shd w:val="clear" w:color="auto" w:fill="auto"/>
          </w:tcPr>
          <w:p w:rsidR="005B240F" w:rsidRDefault="005B240F">
            <w:pPr>
              <w:snapToGrid w:val="0"/>
              <w:jc w:val="both"/>
            </w:pPr>
            <w:r>
              <w:t xml:space="preserve">№ </w:t>
            </w:r>
            <w:proofErr w:type="gramStart"/>
            <w:r>
              <w:t>п</w:t>
            </w:r>
            <w:proofErr w:type="gramEnd"/>
            <w:r>
              <w:t>/п</w:t>
            </w:r>
          </w:p>
        </w:tc>
        <w:tc>
          <w:tcPr>
            <w:tcW w:w="3000" w:type="dxa"/>
            <w:tcBorders>
              <w:top w:val="single" w:sz="4" w:space="0" w:color="000000"/>
              <w:left w:val="single" w:sz="4" w:space="0" w:color="000000"/>
              <w:bottom w:val="single" w:sz="4" w:space="0" w:color="000000"/>
            </w:tcBorders>
            <w:shd w:val="clear" w:color="auto" w:fill="auto"/>
          </w:tcPr>
          <w:p w:rsidR="005B240F" w:rsidRDefault="005B240F">
            <w:pPr>
              <w:snapToGrid w:val="0"/>
              <w:jc w:val="center"/>
            </w:pPr>
            <w:r>
              <w:t>Наименование раздела дисциплины (модуля)</w:t>
            </w:r>
          </w:p>
        </w:tc>
        <w:tc>
          <w:tcPr>
            <w:tcW w:w="936" w:type="dxa"/>
            <w:tcBorders>
              <w:top w:val="single" w:sz="4" w:space="0" w:color="000000"/>
              <w:left w:val="single" w:sz="4" w:space="0" w:color="000000"/>
              <w:bottom w:val="single" w:sz="4" w:space="0" w:color="000000"/>
            </w:tcBorders>
            <w:shd w:val="clear" w:color="auto" w:fill="auto"/>
          </w:tcPr>
          <w:p w:rsidR="005B240F" w:rsidRDefault="005B240F">
            <w:pPr>
              <w:snapToGrid w:val="0"/>
              <w:jc w:val="center"/>
            </w:pPr>
            <w:r>
              <w:t>ЛК*</w:t>
            </w:r>
          </w:p>
        </w:tc>
        <w:tc>
          <w:tcPr>
            <w:tcW w:w="709" w:type="dxa"/>
            <w:tcBorders>
              <w:top w:val="single" w:sz="4" w:space="0" w:color="000000"/>
              <w:left w:val="single" w:sz="4" w:space="0" w:color="000000"/>
              <w:bottom w:val="single" w:sz="4" w:space="0" w:color="000000"/>
            </w:tcBorders>
            <w:shd w:val="clear" w:color="auto" w:fill="auto"/>
          </w:tcPr>
          <w:p w:rsidR="005B240F" w:rsidRDefault="005B240F">
            <w:pPr>
              <w:snapToGrid w:val="0"/>
              <w:jc w:val="center"/>
            </w:pPr>
            <w:r>
              <w:t>КЛ</w:t>
            </w:r>
          </w:p>
        </w:tc>
        <w:tc>
          <w:tcPr>
            <w:tcW w:w="851" w:type="dxa"/>
            <w:tcBorders>
              <w:top w:val="single" w:sz="4" w:space="0" w:color="000000"/>
              <w:left w:val="single" w:sz="4" w:space="0" w:color="000000"/>
              <w:bottom w:val="single" w:sz="4" w:space="0" w:color="000000"/>
            </w:tcBorders>
            <w:shd w:val="clear" w:color="auto" w:fill="auto"/>
          </w:tcPr>
          <w:p w:rsidR="005B240F" w:rsidRDefault="005B240F">
            <w:pPr>
              <w:snapToGrid w:val="0"/>
              <w:jc w:val="center"/>
            </w:pPr>
            <w:r>
              <w:t>ПЗ</w:t>
            </w:r>
          </w:p>
        </w:tc>
        <w:tc>
          <w:tcPr>
            <w:tcW w:w="850" w:type="dxa"/>
            <w:tcBorders>
              <w:top w:val="single" w:sz="4" w:space="0" w:color="000000"/>
              <w:left w:val="single" w:sz="4" w:space="0" w:color="000000"/>
              <w:bottom w:val="single" w:sz="4" w:space="0" w:color="000000"/>
            </w:tcBorders>
            <w:shd w:val="clear" w:color="auto" w:fill="auto"/>
          </w:tcPr>
          <w:p w:rsidR="005B240F" w:rsidRDefault="005B240F">
            <w:pPr>
              <w:snapToGrid w:val="0"/>
              <w:jc w:val="center"/>
            </w:pPr>
            <w:r>
              <w:t>ЛР</w:t>
            </w:r>
          </w:p>
        </w:tc>
        <w:tc>
          <w:tcPr>
            <w:tcW w:w="1574" w:type="dxa"/>
            <w:tcBorders>
              <w:top w:val="single" w:sz="4" w:space="0" w:color="000000"/>
              <w:left w:val="single" w:sz="4" w:space="0" w:color="000000"/>
              <w:bottom w:val="single" w:sz="4" w:space="0" w:color="000000"/>
            </w:tcBorders>
            <w:shd w:val="clear" w:color="auto" w:fill="auto"/>
          </w:tcPr>
          <w:p w:rsidR="005B240F" w:rsidRDefault="005B240F">
            <w:pPr>
              <w:snapToGrid w:val="0"/>
              <w:jc w:val="center"/>
            </w:pPr>
            <w:r>
              <w:t>КП (КР, РГР)</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center"/>
            </w:pPr>
            <w:r>
              <w:t>СРС</w:t>
            </w:r>
          </w:p>
        </w:tc>
      </w:tr>
      <w:tr w:rsidR="005B240F">
        <w:tc>
          <w:tcPr>
            <w:tcW w:w="708"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1</w:t>
            </w:r>
          </w:p>
        </w:tc>
        <w:tc>
          <w:tcPr>
            <w:tcW w:w="3000" w:type="dxa"/>
            <w:tcBorders>
              <w:top w:val="single" w:sz="4" w:space="0" w:color="000000"/>
              <w:left w:val="single" w:sz="4" w:space="0" w:color="000000"/>
              <w:bottom w:val="single" w:sz="4" w:space="0" w:color="000000"/>
            </w:tcBorders>
            <w:shd w:val="clear" w:color="auto" w:fill="auto"/>
          </w:tcPr>
          <w:p w:rsidR="005B240F" w:rsidRDefault="005B240F">
            <w:pPr>
              <w:snapToGrid w:val="0"/>
            </w:pPr>
            <w:r>
              <w:t>Постоянный ток.</w:t>
            </w:r>
          </w:p>
          <w:p w:rsidR="005B240F" w:rsidRDefault="005B240F">
            <w:pPr>
              <w:snapToGrid w:val="0"/>
            </w:pPr>
            <w:r>
              <w:t>Электрические элементы и цепи постоянного тока.</w:t>
            </w:r>
            <w:r>
              <w:br/>
              <w:t>Основные Законы электротехники для цепей постоянного тока.</w:t>
            </w:r>
          </w:p>
        </w:tc>
        <w:tc>
          <w:tcPr>
            <w:tcW w:w="936"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tabs>
                <w:tab w:val="left" w:pos="708"/>
              </w:tabs>
              <w:snapToGrid w:val="0"/>
              <w:jc w:val="both"/>
            </w:pPr>
            <w:r>
              <w:t>+ (+)</w:t>
            </w:r>
          </w:p>
        </w:tc>
      </w:tr>
      <w:tr w:rsidR="005B240F">
        <w:tc>
          <w:tcPr>
            <w:tcW w:w="708"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2</w:t>
            </w:r>
          </w:p>
        </w:tc>
        <w:tc>
          <w:tcPr>
            <w:tcW w:w="3000"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1718"/>
              </w:tabs>
              <w:snapToGrid w:val="0"/>
              <w:spacing w:before="317" w:line="317" w:lineRule="exact"/>
              <w:rPr>
                <w:color w:val="000000"/>
                <w:spacing w:val="-6"/>
              </w:rPr>
            </w:pPr>
            <w:r>
              <w:rPr>
                <w:color w:val="000000"/>
                <w:spacing w:val="-6"/>
              </w:rPr>
              <w:t>Переменный синусоидальный ток.</w:t>
            </w:r>
          </w:p>
          <w:p w:rsidR="005B240F" w:rsidRDefault="005B240F">
            <w:pPr>
              <w:shd w:val="clear" w:color="auto" w:fill="FFFFFF"/>
              <w:tabs>
                <w:tab w:val="left" w:pos="1718"/>
              </w:tabs>
              <w:snapToGrid w:val="0"/>
              <w:spacing w:before="317" w:line="317" w:lineRule="exact"/>
              <w:rPr>
                <w:color w:val="000000"/>
                <w:spacing w:val="-6"/>
              </w:rPr>
            </w:pPr>
            <w:r>
              <w:rPr>
                <w:color w:val="000000"/>
                <w:spacing w:val="-6"/>
              </w:rPr>
              <w:t>Электрические однофазные цепи синусоидального тока.</w:t>
            </w:r>
          </w:p>
        </w:tc>
        <w:tc>
          <w:tcPr>
            <w:tcW w:w="936"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tabs>
                <w:tab w:val="left" w:pos="708"/>
              </w:tabs>
              <w:snapToGrid w:val="0"/>
              <w:jc w:val="both"/>
            </w:pPr>
            <w:r>
              <w:t>+ (+)</w:t>
            </w:r>
          </w:p>
        </w:tc>
      </w:tr>
      <w:tr w:rsidR="005B240F">
        <w:tc>
          <w:tcPr>
            <w:tcW w:w="708"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3</w:t>
            </w:r>
          </w:p>
        </w:tc>
        <w:tc>
          <w:tcPr>
            <w:tcW w:w="3000"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1274"/>
              </w:tabs>
              <w:snapToGrid w:val="0"/>
              <w:spacing w:before="173" w:line="317" w:lineRule="exact"/>
              <w:ind w:left="566"/>
              <w:rPr>
                <w:color w:val="000000"/>
                <w:spacing w:val="-1"/>
              </w:rPr>
            </w:pPr>
            <w:r>
              <w:rPr>
                <w:color w:val="000000"/>
                <w:spacing w:val="-1"/>
              </w:rPr>
              <w:t>Синусоидальный ток.</w:t>
            </w:r>
          </w:p>
          <w:p w:rsidR="005B240F" w:rsidRDefault="005B240F">
            <w:pPr>
              <w:shd w:val="clear" w:color="auto" w:fill="FFFFFF"/>
              <w:tabs>
                <w:tab w:val="left" w:pos="708"/>
              </w:tabs>
              <w:snapToGrid w:val="0"/>
              <w:spacing w:before="173" w:line="317" w:lineRule="exact"/>
              <w:rPr>
                <w:color w:val="000000"/>
                <w:spacing w:val="-1"/>
              </w:rPr>
            </w:pPr>
            <w:r>
              <w:rPr>
                <w:color w:val="000000"/>
                <w:spacing w:val="-1"/>
              </w:rPr>
              <w:t>Электрические трехфазные цепи.</w:t>
            </w:r>
          </w:p>
        </w:tc>
        <w:tc>
          <w:tcPr>
            <w:tcW w:w="936"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tabs>
                <w:tab w:val="left" w:pos="708"/>
              </w:tabs>
              <w:snapToGrid w:val="0"/>
              <w:jc w:val="both"/>
            </w:pPr>
            <w:r>
              <w:t>+ (+)</w:t>
            </w:r>
          </w:p>
        </w:tc>
      </w:tr>
      <w:tr w:rsidR="005B240F">
        <w:tc>
          <w:tcPr>
            <w:tcW w:w="708"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4</w:t>
            </w:r>
          </w:p>
        </w:tc>
        <w:tc>
          <w:tcPr>
            <w:tcW w:w="3000"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708"/>
              </w:tabs>
              <w:snapToGrid w:val="0"/>
              <w:spacing w:line="317" w:lineRule="exact"/>
              <w:ind w:right="10" w:firstLine="566"/>
              <w:jc w:val="both"/>
              <w:rPr>
                <w:color w:val="000000"/>
                <w:spacing w:val="9"/>
              </w:rPr>
            </w:pPr>
            <w:r>
              <w:rPr>
                <w:color w:val="000000"/>
                <w:spacing w:val="9"/>
              </w:rPr>
              <w:t>Переходные процессы в электрических цепях</w:t>
            </w:r>
          </w:p>
        </w:tc>
        <w:tc>
          <w:tcPr>
            <w:tcW w:w="936"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tabs>
                <w:tab w:val="left" w:pos="708"/>
              </w:tabs>
              <w:snapToGrid w:val="0"/>
              <w:jc w:val="both"/>
            </w:pPr>
            <w:r>
              <w:t>+ (+)</w:t>
            </w:r>
          </w:p>
        </w:tc>
      </w:tr>
      <w:tr w:rsidR="005B240F">
        <w:tc>
          <w:tcPr>
            <w:tcW w:w="708"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5</w:t>
            </w:r>
          </w:p>
        </w:tc>
        <w:tc>
          <w:tcPr>
            <w:tcW w:w="3000"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708"/>
              </w:tabs>
              <w:snapToGrid w:val="0"/>
              <w:spacing w:line="317" w:lineRule="exact"/>
              <w:ind w:right="10" w:firstLine="566"/>
              <w:jc w:val="both"/>
              <w:rPr>
                <w:color w:val="000000"/>
                <w:spacing w:val="9"/>
              </w:rPr>
            </w:pPr>
            <w:r>
              <w:rPr>
                <w:color w:val="000000"/>
                <w:spacing w:val="9"/>
              </w:rPr>
              <w:t>Электромагнетизм и магнитные цепи.</w:t>
            </w:r>
          </w:p>
        </w:tc>
        <w:tc>
          <w:tcPr>
            <w:tcW w:w="936"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tabs>
                <w:tab w:val="left" w:pos="708"/>
              </w:tabs>
              <w:snapToGrid w:val="0"/>
              <w:jc w:val="both"/>
            </w:pPr>
            <w:r>
              <w:t>+ (+)</w:t>
            </w:r>
          </w:p>
        </w:tc>
      </w:tr>
    </w:tbl>
    <w:p w:rsidR="00261BD9" w:rsidRDefault="00261BD9">
      <w:pPr>
        <w:numPr>
          <w:ilvl w:val="0"/>
          <w:numId w:val="7"/>
        </w:numPr>
        <w:tabs>
          <w:tab w:val="clear" w:pos="720"/>
          <w:tab w:val="left" w:pos="708"/>
        </w:tabs>
        <w:jc w:val="both"/>
        <w:rPr>
          <w:b/>
          <w:i/>
          <w:iCs/>
        </w:rPr>
      </w:pPr>
    </w:p>
    <w:p w:rsidR="00261BD9" w:rsidRPr="00261BD9" w:rsidRDefault="00261BD9" w:rsidP="00261BD9">
      <w:pPr>
        <w:numPr>
          <w:ilvl w:val="0"/>
          <w:numId w:val="7"/>
        </w:numPr>
        <w:tabs>
          <w:tab w:val="clear" w:pos="720"/>
          <w:tab w:val="left" w:pos="708"/>
        </w:tabs>
        <w:jc w:val="center"/>
        <w:rPr>
          <w:b/>
          <w:i/>
          <w:iCs/>
        </w:rPr>
      </w:pPr>
      <w:r>
        <w:rPr>
          <w:b/>
          <w:iCs/>
        </w:rPr>
        <w:t>6-й семестр</w:t>
      </w:r>
    </w:p>
    <w:p w:rsidR="00261BD9" w:rsidRPr="00261BD9" w:rsidRDefault="00261BD9" w:rsidP="00261BD9">
      <w:pPr>
        <w:numPr>
          <w:ilvl w:val="0"/>
          <w:numId w:val="7"/>
        </w:numPr>
        <w:tabs>
          <w:tab w:val="clear" w:pos="720"/>
          <w:tab w:val="left" w:pos="708"/>
        </w:tabs>
        <w:jc w:val="center"/>
        <w:rPr>
          <w:b/>
          <w:i/>
          <w:iCs/>
        </w:rPr>
      </w:pPr>
    </w:p>
    <w:tbl>
      <w:tblPr>
        <w:tblW w:w="0" w:type="auto"/>
        <w:tblInd w:w="-25" w:type="dxa"/>
        <w:tblLayout w:type="fixed"/>
        <w:tblLook w:val="0000" w:firstRow="0" w:lastRow="0" w:firstColumn="0" w:lastColumn="0" w:noHBand="0" w:noVBand="0"/>
      </w:tblPr>
      <w:tblGrid>
        <w:gridCol w:w="708"/>
        <w:gridCol w:w="3000"/>
        <w:gridCol w:w="936"/>
        <w:gridCol w:w="709"/>
        <w:gridCol w:w="851"/>
        <w:gridCol w:w="850"/>
        <w:gridCol w:w="1574"/>
        <w:gridCol w:w="890"/>
      </w:tblGrid>
      <w:tr w:rsidR="00261BD9" w:rsidTr="009F3C49">
        <w:tc>
          <w:tcPr>
            <w:tcW w:w="708"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both"/>
            </w:pPr>
            <w:r>
              <w:t xml:space="preserve">№ </w:t>
            </w:r>
            <w:proofErr w:type="gramStart"/>
            <w:r>
              <w:t>п</w:t>
            </w:r>
            <w:proofErr w:type="gramEnd"/>
            <w:r>
              <w:t>/п</w:t>
            </w:r>
          </w:p>
        </w:tc>
        <w:tc>
          <w:tcPr>
            <w:tcW w:w="3000"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center"/>
            </w:pPr>
            <w:r>
              <w:t>Наименование раздела дисциплины (модуля)</w:t>
            </w:r>
          </w:p>
        </w:tc>
        <w:tc>
          <w:tcPr>
            <w:tcW w:w="936"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center"/>
            </w:pPr>
            <w:r>
              <w:t>ЛК*</w:t>
            </w:r>
          </w:p>
        </w:tc>
        <w:tc>
          <w:tcPr>
            <w:tcW w:w="709"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center"/>
            </w:pPr>
            <w:r>
              <w:t>КЛ</w:t>
            </w:r>
          </w:p>
        </w:tc>
        <w:tc>
          <w:tcPr>
            <w:tcW w:w="851"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center"/>
            </w:pPr>
            <w:r>
              <w:t>ПЗ</w:t>
            </w:r>
          </w:p>
        </w:tc>
        <w:tc>
          <w:tcPr>
            <w:tcW w:w="850"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center"/>
            </w:pPr>
            <w:r>
              <w:t>ЛР</w:t>
            </w:r>
          </w:p>
        </w:tc>
        <w:tc>
          <w:tcPr>
            <w:tcW w:w="1574"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center"/>
            </w:pPr>
            <w:r>
              <w:t>КП (КР, РГР)</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snapToGrid w:val="0"/>
              <w:jc w:val="center"/>
            </w:pPr>
            <w:r>
              <w:t>СРС</w:t>
            </w:r>
          </w:p>
        </w:tc>
      </w:tr>
      <w:tr w:rsidR="00261BD9" w:rsidTr="009F3C49">
        <w:tc>
          <w:tcPr>
            <w:tcW w:w="708"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1</w:t>
            </w:r>
          </w:p>
        </w:tc>
        <w:tc>
          <w:tcPr>
            <w:tcW w:w="3000" w:type="dxa"/>
            <w:tcBorders>
              <w:top w:val="single" w:sz="4" w:space="0" w:color="000000"/>
              <w:left w:val="single" w:sz="4" w:space="0" w:color="000000"/>
              <w:bottom w:val="single" w:sz="4" w:space="0" w:color="000000"/>
            </w:tcBorders>
            <w:shd w:val="clear" w:color="auto" w:fill="auto"/>
          </w:tcPr>
          <w:p w:rsidR="00261BD9" w:rsidRDefault="00261BD9" w:rsidP="009F3C49">
            <w:pPr>
              <w:shd w:val="clear" w:color="auto" w:fill="FFFFFF"/>
              <w:snapToGrid w:val="0"/>
              <w:rPr>
                <w:color w:val="000000"/>
                <w:spacing w:val="-4"/>
                <w:w w:val="96"/>
                <w:sz w:val="28"/>
                <w:szCs w:val="29"/>
              </w:rPr>
            </w:pPr>
            <w:r>
              <w:rPr>
                <w:color w:val="000000"/>
                <w:spacing w:val="-4"/>
                <w:w w:val="96"/>
                <w:sz w:val="28"/>
                <w:szCs w:val="29"/>
              </w:rPr>
              <w:t>Электроника. Общие сведения.</w:t>
            </w:r>
          </w:p>
          <w:p w:rsidR="00261BD9" w:rsidRDefault="00261BD9" w:rsidP="009F3C49">
            <w:pPr>
              <w:shd w:val="clear" w:color="auto" w:fill="FFFFFF"/>
              <w:snapToGrid w:val="0"/>
              <w:rPr>
                <w:sz w:val="28"/>
              </w:rPr>
            </w:pPr>
            <w:r>
              <w:rPr>
                <w:color w:val="000000"/>
                <w:spacing w:val="-4"/>
                <w:w w:val="96"/>
                <w:sz w:val="28"/>
                <w:szCs w:val="29"/>
              </w:rPr>
              <w:t>Элементы электронных схем.</w:t>
            </w:r>
            <w:r>
              <w:rPr>
                <w:sz w:val="28"/>
              </w:rPr>
              <w:t xml:space="preserve"> </w:t>
            </w:r>
          </w:p>
        </w:tc>
        <w:tc>
          <w:tcPr>
            <w:tcW w:w="936"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851"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tabs>
                <w:tab w:val="left" w:pos="708"/>
              </w:tabs>
              <w:snapToGrid w:val="0"/>
              <w:jc w:val="both"/>
            </w:pPr>
            <w:r>
              <w:t>+ (+)</w:t>
            </w:r>
          </w:p>
        </w:tc>
      </w:tr>
      <w:tr w:rsidR="00261BD9" w:rsidTr="009F3C49">
        <w:tc>
          <w:tcPr>
            <w:tcW w:w="708"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2</w:t>
            </w:r>
          </w:p>
        </w:tc>
        <w:tc>
          <w:tcPr>
            <w:tcW w:w="3000" w:type="dxa"/>
            <w:tcBorders>
              <w:top w:val="single" w:sz="4" w:space="0" w:color="000000"/>
              <w:left w:val="single" w:sz="4" w:space="0" w:color="000000"/>
              <w:bottom w:val="single" w:sz="4" w:space="0" w:color="000000"/>
            </w:tcBorders>
            <w:shd w:val="clear" w:color="auto" w:fill="auto"/>
          </w:tcPr>
          <w:p w:rsidR="00261BD9" w:rsidRDefault="00261BD9" w:rsidP="009F3C49">
            <w:pPr>
              <w:shd w:val="clear" w:color="auto" w:fill="FFFFFF"/>
              <w:snapToGrid w:val="0"/>
              <w:rPr>
                <w:color w:val="000000"/>
                <w:spacing w:val="-4"/>
                <w:w w:val="96"/>
                <w:sz w:val="28"/>
                <w:szCs w:val="29"/>
              </w:rPr>
            </w:pPr>
            <w:r>
              <w:rPr>
                <w:color w:val="000000"/>
                <w:spacing w:val="-4"/>
                <w:w w:val="96"/>
                <w:sz w:val="28"/>
                <w:szCs w:val="29"/>
              </w:rPr>
              <w:t>Аналоговые электронные</w:t>
            </w:r>
          </w:p>
          <w:p w:rsidR="00261BD9" w:rsidRDefault="00261BD9" w:rsidP="009F3C49">
            <w:pPr>
              <w:shd w:val="clear" w:color="auto" w:fill="FFFFFF"/>
              <w:rPr>
                <w:sz w:val="28"/>
              </w:rPr>
            </w:pPr>
            <w:r>
              <w:rPr>
                <w:color w:val="000000"/>
                <w:spacing w:val="-4"/>
                <w:w w:val="96"/>
                <w:sz w:val="28"/>
                <w:szCs w:val="29"/>
              </w:rPr>
              <w:t>устройства.</w:t>
            </w:r>
            <w:r>
              <w:rPr>
                <w:sz w:val="28"/>
              </w:rPr>
              <w:t xml:space="preserve"> </w:t>
            </w:r>
          </w:p>
        </w:tc>
        <w:tc>
          <w:tcPr>
            <w:tcW w:w="936"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851"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tabs>
                <w:tab w:val="left" w:pos="708"/>
              </w:tabs>
              <w:snapToGrid w:val="0"/>
              <w:jc w:val="both"/>
            </w:pPr>
            <w:r>
              <w:t>+ (+)</w:t>
            </w:r>
          </w:p>
        </w:tc>
      </w:tr>
      <w:tr w:rsidR="00261BD9" w:rsidTr="009F3C49">
        <w:tc>
          <w:tcPr>
            <w:tcW w:w="708"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3</w:t>
            </w:r>
          </w:p>
        </w:tc>
        <w:tc>
          <w:tcPr>
            <w:tcW w:w="3000" w:type="dxa"/>
            <w:tcBorders>
              <w:top w:val="single" w:sz="4" w:space="0" w:color="000000"/>
              <w:left w:val="single" w:sz="4" w:space="0" w:color="000000"/>
              <w:bottom w:val="single" w:sz="4" w:space="0" w:color="000000"/>
            </w:tcBorders>
            <w:shd w:val="clear" w:color="auto" w:fill="auto"/>
          </w:tcPr>
          <w:p w:rsidR="00261BD9" w:rsidRDefault="00261BD9" w:rsidP="009F3C49">
            <w:pPr>
              <w:shd w:val="clear" w:color="auto" w:fill="FFFFFF"/>
              <w:snapToGrid w:val="0"/>
              <w:spacing w:line="326" w:lineRule="exact"/>
              <w:ind w:right="883" w:hanging="10"/>
              <w:rPr>
                <w:sz w:val="28"/>
              </w:rPr>
            </w:pPr>
            <w:r>
              <w:rPr>
                <w:color w:val="000000"/>
                <w:spacing w:val="-4"/>
                <w:w w:val="96"/>
                <w:sz w:val="28"/>
                <w:szCs w:val="29"/>
              </w:rPr>
              <w:t xml:space="preserve">Цифровая и импульсная </w:t>
            </w:r>
            <w:r>
              <w:rPr>
                <w:color w:val="000000"/>
                <w:spacing w:val="-3"/>
                <w:w w:val="96"/>
                <w:sz w:val="28"/>
                <w:szCs w:val="29"/>
              </w:rPr>
              <w:t>электроника.</w:t>
            </w:r>
            <w:r>
              <w:rPr>
                <w:sz w:val="28"/>
              </w:rPr>
              <w:t xml:space="preserve"> </w:t>
            </w:r>
          </w:p>
        </w:tc>
        <w:tc>
          <w:tcPr>
            <w:tcW w:w="936"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851"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tabs>
                <w:tab w:val="left" w:pos="708"/>
              </w:tabs>
              <w:snapToGrid w:val="0"/>
              <w:jc w:val="both"/>
            </w:pPr>
            <w:r>
              <w:t>+ (+)</w:t>
            </w:r>
          </w:p>
        </w:tc>
      </w:tr>
      <w:tr w:rsidR="00261BD9" w:rsidTr="009F3C49">
        <w:tc>
          <w:tcPr>
            <w:tcW w:w="708"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3000" w:type="dxa"/>
            <w:tcBorders>
              <w:top w:val="single" w:sz="4" w:space="0" w:color="000000"/>
              <w:left w:val="single" w:sz="4" w:space="0" w:color="000000"/>
              <w:bottom w:val="single" w:sz="4" w:space="0" w:color="000000"/>
            </w:tcBorders>
            <w:shd w:val="clear" w:color="auto" w:fill="auto"/>
          </w:tcPr>
          <w:p w:rsidR="00261BD9" w:rsidRDefault="00261BD9" w:rsidP="009F3C49">
            <w:pPr>
              <w:shd w:val="clear" w:color="auto" w:fill="FFFFFF"/>
              <w:tabs>
                <w:tab w:val="left" w:pos="708"/>
              </w:tabs>
              <w:snapToGrid w:val="0"/>
              <w:spacing w:line="317" w:lineRule="exact"/>
              <w:ind w:right="10" w:firstLine="566"/>
              <w:jc w:val="both"/>
              <w:rPr>
                <w:color w:val="000000"/>
                <w:spacing w:val="9"/>
              </w:rPr>
            </w:pPr>
          </w:p>
        </w:tc>
        <w:tc>
          <w:tcPr>
            <w:tcW w:w="936"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709"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1574"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tabs>
                <w:tab w:val="left" w:pos="708"/>
              </w:tabs>
              <w:snapToGrid w:val="0"/>
              <w:jc w:val="both"/>
            </w:pPr>
          </w:p>
        </w:tc>
      </w:tr>
      <w:tr w:rsidR="00261BD9" w:rsidTr="009F3C49">
        <w:tc>
          <w:tcPr>
            <w:tcW w:w="708"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3000" w:type="dxa"/>
            <w:tcBorders>
              <w:top w:val="single" w:sz="4" w:space="0" w:color="000000"/>
              <w:left w:val="single" w:sz="4" w:space="0" w:color="000000"/>
              <w:bottom w:val="single" w:sz="4" w:space="0" w:color="000000"/>
            </w:tcBorders>
            <w:shd w:val="clear" w:color="auto" w:fill="auto"/>
          </w:tcPr>
          <w:p w:rsidR="00261BD9" w:rsidRDefault="00261BD9" w:rsidP="009F3C49">
            <w:pPr>
              <w:shd w:val="clear" w:color="auto" w:fill="FFFFFF"/>
              <w:tabs>
                <w:tab w:val="left" w:pos="708"/>
              </w:tabs>
              <w:snapToGrid w:val="0"/>
              <w:spacing w:line="317" w:lineRule="exact"/>
              <w:ind w:right="10" w:firstLine="566"/>
              <w:jc w:val="both"/>
              <w:rPr>
                <w:color w:val="000000"/>
                <w:spacing w:val="9"/>
              </w:rPr>
            </w:pPr>
          </w:p>
        </w:tc>
        <w:tc>
          <w:tcPr>
            <w:tcW w:w="936"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709"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1574"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tabs>
                <w:tab w:val="left" w:pos="708"/>
              </w:tabs>
              <w:snapToGrid w:val="0"/>
              <w:jc w:val="both"/>
            </w:pPr>
          </w:p>
        </w:tc>
      </w:tr>
    </w:tbl>
    <w:p w:rsidR="00261BD9" w:rsidRDefault="00261BD9" w:rsidP="00261BD9">
      <w:pPr>
        <w:numPr>
          <w:ilvl w:val="0"/>
          <w:numId w:val="7"/>
        </w:numPr>
        <w:tabs>
          <w:tab w:val="clear" w:pos="720"/>
          <w:tab w:val="left" w:pos="708"/>
        </w:tabs>
        <w:jc w:val="center"/>
        <w:rPr>
          <w:b/>
          <w:i/>
          <w:iCs/>
        </w:rPr>
      </w:pPr>
    </w:p>
    <w:p w:rsidR="005B240F" w:rsidRDefault="005B240F">
      <w:pPr>
        <w:numPr>
          <w:ilvl w:val="0"/>
          <w:numId w:val="7"/>
        </w:numPr>
        <w:tabs>
          <w:tab w:val="clear" w:pos="720"/>
          <w:tab w:val="left" w:pos="708"/>
        </w:tabs>
        <w:jc w:val="both"/>
        <w:rPr>
          <w:b/>
          <w:i/>
          <w:iCs/>
        </w:rPr>
      </w:pPr>
      <w:r>
        <w:rPr>
          <w:b/>
          <w:i/>
          <w:iCs/>
        </w:rPr>
        <w:t>Используемый вид занятий при прохождении данного раздела помечается знаком “+”</w:t>
      </w:r>
    </w:p>
    <w:p w:rsidR="005B240F" w:rsidRDefault="005B240F" w:rsidP="00261BD9">
      <w:pPr>
        <w:tabs>
          <w:tab w:val="left" w:pos="708"/>
        </w:tabs>
        <w:jc w:val="center"/>
        <w:rPr>
          <w:b/>
          <w:iCs/>
        </w:rPr>
      </w:pPr>
    </w:p>
    <w:p w:rsidR="00261BD9" w:rsidRPr="00261BD9" w:rsidRDefault="00261BD9" w:rsidP="00261BD9">
      <w:pPr>
        <w:tabs>
          <w:tab w:val="left" w:pos="708"/>
        </w:tabs>
        <w:jc w:val="center"/>
        <w:rPr>
          <w:b/>
          <w:iCs/>
        </w:rPr>
      </w:pPr>
    </w:p>
    <w:p w:rsidR="005B240F" w:rsidRDefault="005B240F">
      <w:pPr>
        <w:numPr>
          <w:ilvl w:val="0"/>
          <w:numId w:val="3"/>
        </w:numPr>
        <w:jc w:val="both"/>
        <w:rPr>
          <w:b/>
          <w:i/>
        </w:rPr>
      </w:pPr>
      <w:r>
        <w:rPr>
          <w:b/>
          <w:i/>
        </w:rPr>
        <w:lastRenderedPageBreak/>
        <w:t xml:space="preserve">Лабораторный практикум </w:t>
      </w:r>
      <w:r w:rsidR="00261BD9">
        <w:rPr>
          <w:b/>
          <w:i/>
        </w:rPr>
        <w:t xml:space="preserve"> </w:t>
      </w:r>
    </w:p>
    <w:p w:rsidR="00261BD9" w:rsidRDefault="00261BD9" w:rsidP="00261BD9">
      <w:pPr>
        <w:ind w:left="1069"/>
        <w:jc w:val="both"/>
        <w:rPr>
          <w:b/>
          <w:i/>
        </w:rPr>
      </w:pPr>
    </w:p>
    <w:p w:rsidR="00261BD9" w:rsidRPr="00261BD9" w:rsidRDefault="00261BD9" w:rsidP="00261BD9">
      <w:pPr>
        <w:ind w:left="1069"/>
        <w:jc w:val="center"/>
        <w:rPr>
          <w:b/>
        </w:rPr>
      </w:pPr>
      <w:r>
        <w:rPr>
          <w:b/>
        </w:rPr>
        <w:t>5-й семестр</w:t>
      </w:r>
    </w:p>
    <w:p w:rsidR="00261BD9" w:rsidRDefault="00261BD9" w:rsidP="00261BD9">
      <w:pPr>
        <w:ind w:left="1069"/>
        <w:jc w:val="both"/>
        <w:rPr>
          <w:b/>
          <w:i/>
        </w:rPr>
      </w:pPr>
    </w:p>
    <w:tbl>
      <w:tblPr>
        <w:tblW w:w="0" w:type="auto"/>
        <w:tblInd w:w="-25" w:type="dxa"/>
        <w:tblLayout w:type="fixed"/>
        <w:tblLook w:val="0000" w:firstRow="0" w:lastRow="0" w:firstColumn="0" w:lastColumn="0" w:noHBand="0" w:noVBand="0"/>
      </w:tblPr>
      <w:tblGrid>
        <w:gridCol w:w="588"/>
        <w:gridCol w:w="2497"/>
        <w:gridCol w:w="4823"/>
        <w:gridCol w:w="1730"/>
      </w:tblGrid>
      <w:tr w:rsidR="005B240F">
        <w:tc>
          <w:tcPr>
            <w:tcW w:w="588" w:type="dxa"/>
            <w:tcBorders>
              <w:top w:val="single" w:sz="4" w:space="0" w:color="000000"/>
              <w:left w:val="single" w:sz="4" w:space="0" w:color="000000"/>
              <w:bottom w:val="single" w:sz="4" w:space="0" w:color="000000"/>
            </w:tcBorders>
            <w:shd w:val="clear" w:color="auto" w:fill="auto"/>
          </w:tcPr>
          <w:p w:rsidR="005B240F" w:rsidRDefault="005B240F">
            <w:pPr>
              <w:snapToGrid w:val="0"/>
              <w:jc w:val="both"/>
            </w:pPr>
            <w:r>
              <w:t xml:space="preserve">№ </w:t>
            </w:r>
            <w:proofErr w:type="gramStart"/>
            <w:r>
              <w:t>п</w:t>
            </w:r>
            <w:proofErr w:type="gramEnd"/>
            <w:r>
              <w:t>/п</w:t>
            </w:r>
          </w:p>
        </w:tc>
        <w:tc>
          <w:tcPr>
            <w:tcW w:w="2497" w:type="dxa"/>
            <w:tcBorders>
              <w:top w:val="single" w:sz="4" w:space="0" w:color="000000"/>
              <w:left w:val="single" w:sz="4" w:space="0" w:color="000000"/>
              <w:bottom w:val="single" w:sz="4" w:space="0" w:color="000000"/>
            </w:tcBorders>
            <w:shd w:val="clear" w:color="auto" w:fill="auto"/>
          </w:tcPr>
          <w:p w:rsidR="005B240F" w:rsidRDefault="005B240F">
            <w:pPr>
              <w:snapToGrid w:val="0"/>
              <w:jc w:val="both"/>
            </w:pPr>
            <w:r>
              <w:t>Наименование раздела дисциплины (модуля)</w:t>
            </w:r>
          </w:p>
          <w:p w:rsidR="00185013" w:rsidRDefault="00185013">
            <w:pPr>
              <w:snapToGrid w:val="0"/>
              <w:jc w:val="both"/>
            </w:pPr>
            <w:r>
              <w:t>«компетенции»</w:t>
            </w:r>
          </w:p>
        </w:tc>
        <w:tc>
          <w:tcPr>
            <w:tcW w:w="4823" w:type="dxa"/>
            <w:tcBorders>
              <w:top w:val="single" w:sz="4" w:space="0" w:color="000000"/>
              <w:left w:val="single" w:sz="4" w:space="0" w:color="000000"/>
              <w:bottom w:val="single" w:sz="4" w:space="0" w:color="000000"/>
            </w:tcBorders>
            <w:shd w:val="clear" w:color="auto" w:fill="auto"/>
          </w:tcPr>
          <w:p w:rsidR="005B240F" w:rsidRDefault="005B240F">
            <w:pPr>
              <w:snapToGrid w:val="0"/>
              <w:jc w:val="both"/>
            </w:pPr>
            <w:r>
              <w:t>Наименование лабораторных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pPr>
            <w:r>
              <w:t>Трудоемкость (</w:t>
            </w:r>
            <w:proofErr w:type="spellStart"/>
            <w:r>
              <w:t>з.е</w:t>
            </w:r>
            <w:proofErr w:type="spellEnd"/>
            <w:r>
              <w:t>.</w:t>
            </w:r>
            <w:r>
              <w:rPr>
                <w:lang w:val="en-TT"/>
              </w:rPr>
              <w:t xml:space="preserve">/ </w:t>
            </w:r>
            <w:r>
              <w:t>часы)</w:t>
            </w:r>
          </w:p>
        </w:tc>
      </w:tr>
      <w:tr w:rsidR="005B240F">
        <w:tc>
          <w:tcPr>
            <w:tcW w:w="588" w:type="dxa"/>
            <w:tcBorders>
              <w:left w:val="single" w:sz="4" w:space="0" w:color="000000"/>
              <w:bottom w:val="single" w:sz="4" w:space="0" w:color="000000"/>
            </w:tcBorders>
            <w:shd w:val="clear" w:color="auto" w:fill="auto"/>
          </w:tcPr>
          <w:p w:rsidR="005B240F" w:rsidRDefault="005B240F">
            <w:pPr>
              <w:snapToGrid w:val="0"/>
              <w:jc w:val="both"/>
            </w:pPr>
          </w:p>
          <w:p w:rsidR="005B240F" w:rsidRDefault="005B240F">
            <w:pPr>
              <w:snapToGrid w:val="0"/>
              <w:jc w:val="both"/>
            </w:pPr>
            <w:r>
              <w:t>1</w:t>
            </w:r>
          </w:p>
        </w:tc>
        <w:tc>
          <w:tcPr>
            <w:tcW w:w="2497" w:type="dxa"/>
            <w:tcBorders>
              <w:left w:val="single" w:sz="4" w:space="0" w:color="000000"/>
              <w:bottom w:val="single" w:sz="4" w:space="0" w:color="000000"/>
            </w:tcBorders>
            <w:shd w:val="clear" w:color="auto" w:fill="auto"/>
          </w:tcPr>
          <w:p w:rsidR="005B240F" w:rsidRDefault="005B240F">
            <w:pPr>
              <w:snapToGrid w:val="0"/>
              <w:jc w:val="both"/>
            </w:pPr>
            <w:r>
              <w:t>Электроизмерительные приборы и измерения.</w:t>
            </w:r>
          </w:p>
          <w:p w:rsidR="00185013" w:rsidRDefault="00185013">
            <w:pPr>
              <w:snapToGrid w:val="0"/>
              <w:jc w:val="both"/>
            </w:pPr>
          </w:p>
          <w:p w:rsidR="00185013" w:rsidRDefault="00185013">
            <w:pPr>
              <w:snapToGrid w:val="0"/>
              <w:jc w:val="both"/>
            </w:pPr>
            <w:r>
              <w:t>«ПК-6, ПК-7»</w:t>
            </w:r>
          </w:p>
        </w:tc>
        <w:tc>
          <w:tcPr>
            <w:tcW w:w="4823" w:type="dxa"/>
            <w:tcBorders>
              <w:left w:val="single" w:sz="4" w:space="0" w:color="000000"/>
              <w:bottom w:val="single" w:sz="4" w:space="0" w:color="000000"/>
            </w:tcBorders>
            <w:shd w:val="clear" w:color="auto" w:fill="auto"/>
          </w:tcPr>
          <w:p w:rsidR="005B240F" w:rsidRDefault="005B240F">
            <w:pPr>
              <w:snapToGrid w:val="0"/>
              <w:jc w:val="both"/>
            </w:pPr>
          </w:p>
          <w:p w:rsidR="005B240F" w:rsidRDefault="005B240F">
            <w:pPr>
              <w:snapToGrid w:val="0"/>
              <w:jc w:val="both"/>
            </w:pPr>
            <w:r>
              <w:t xml:space="preserve">Электроизмерительные приборы и измерения. </w:t>
            </w:r>
          </w:p>
          <w:p w:rsidR="005B240F" w:rsidRDefault="005B240F">
            <w:pPr>
              <w:snapToGrid w:val="0"/>
              <w:jc w:val="both"/>
            </w:pPr>
          </w:p>
          <w:p w:rsidR="005B240F" w:rsidRDefault="005B240F">
            <w:pPr>
              <w:snapToGrid w:val="0"/>
              <w:jc w:val="both"/>
            </w:pPr>
            <w:r>
              <w:t>(</w:t>
            </w:r>
            <w:proofErr w:type="spellStart"/>
            <w:r>
              <w:t>Лр</w:t>
            </w:r>
            <w:proofErr w:type="spellEnd"/>
            <w:r>
              <w:t xml:space="preserve"> №1.)</w:t>
            </w:r>
          </w:p>
        </w:tc>
        <w:tc>
          <w:tcPr>
            <w:tcW w:w="1730" w:type="dxa"/>
            <w:tcBorders>
              <w:left w:val="single" w:sz="4" w:space="0" w:color="000000"/>
              <w:bottom w:val="single" w:sz="4" w:space="0" w:color="000000"/>
              <w:right w:val="single" w:sz="4" w:space="0" w:color="000000"/>
            </w:tcBorders>
            <w:shd w:val="clear" w:color="auto" w:fill="auto"/>
          </w:tcPr>
          <w:p w:rsidR="005B240F" w:rsidRDefault="005B240F">
            <w:pPr>
              <w:snapToGrid w:val="0"/>
              <w:jc w:val="both"/>
            </w:pPr>
            <w:r>
              <w:t>0,12/4</w:t>
            </w:r>
          </w:p>
        </w:tc>
      </w:tr>
      <w:tr w:rsidR="005B240F">
        <w:tc>
          <w:tcPr>
            <w:tcW w:w="588"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p w:rsidR="005B240F" w:rsidRDefault="005B240F">
            <w:pPr>
              <w:tabs>
                <w:tab w:val="left" w:pos="708"/>
              </w:tabs>
              <w:snapToGrid w:val="0"/>
              <w:jc w:val="both"/>
            </w:pPr>
            <w:r>
              <w:t>2</w:t>
            </w:r>
          </w:p>
        </w:tc>
        <w:tc>
          <w:tcPr>
            <w:tcW w:w="2497" w:type="dxa"/>
            <w:tcBorders>
              <w:top w:val="single" w:sz="4" w:space="0" w:color="000000"/>
              <w:left w:val="single" w:sz="4" w:space="0" w:color="000000"/>
              <w:bottom w:val="single" w:sz="4" w:space="0" w:color="000000"/>
            </w:tcBorders>
            <w:shd w:val="clear" w:color="auto" w:fill="auto"/>
          </w:tcPr>
          <w:p w:rsidR="005B240F" w:rsidRDefault="005B240F">
            <w:pPr>
              <w:snapToGrid w:val="0"/>
            </w:pPr>
            <w:r>
              <w:t>Постоянный ток.</w:t>
            </w:r>
          </w:p>
          <w:p w:rsidR="005B240F" w:rsidRDefault="005B240F">
            <w:pPr>
              <w:snapToGrid w:val="0"/>
            </w:pPr>
            <w:r>
              <w:t>Электрические элементы и цепи постоянного тока.</w:t>
            </w:r>
            <w:r>
              <w:br/>
              <w:t>Основные Законы электротехники для цепей постоянного тока.</w:t>
            </w:r>
          </w:p>
          <w:p w:rsidR="00185013" w:rsidRDefault="00185013">
            <w:pPr>
              <w:snapToGrid w:val="0"/>
            </w:pPr>
            <w:r>
              <w:t>«ПК-6, ПК-7»</w:t>
            </w:r>
          </w:p>
        </w:tc>
        <w:tc>
          <w:tcPr>
            <w:tcW w:w="4823"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pPr>
          </w:p>
          <w:p w:rsidR="005B240F" w:rsidRDefault="005B240F">
            <w:pPr>
              <w:tabs>
                <w:tab w:val="left" w:pos="708"/>
              </w:tabs>
              <w:snapToGrid w:val="0"/>
            </w:pPr>
            <w:r>
              <w:t xml:space="preserve">Исследование цепи постоянного тока. </w:t>
            </w:r>
          </w:p>
          <w:p w:rsidR="005B240F" w:rsidRDefault="005B240F">
            <w:pPr>
              <w:tabs>
                <w:tab w:val="left" w:pos="708"/>
              </w:tabs>
              <w:snapToGrid w:val="0"/>
            </w:pPr>
          </w:p>
          <w:p w:rsidR="005B240F" w:rsidRDefault="005B240F">
            <w:pPr>
              <w:tabs>
                <w:tab w:val="left" w:pos="708"/>
              </w:tabs>
              <w:snapToGrid w:val="0"/>
            </w:pPr>
            <w:r>
              <w:t>(</w:t>
            </w:r>
            <w:proofErr w:type="spellStart"/>
            <w:r>
              <w:t>Лр</w:t>
            </w:r>
            <w:proofErr w:type="spellEnd"/>
            <w:r>
              <w:t xml:space="preserve"> №2)</w:t>
            </w:r>
          </w:p>
          <w:p w:rsidR="005B240F" w:rsidRDefault="005B240F">
            <w:pPr>
              <w:tabs>
                <w:tab w:val="left" w:pos="708"/>
              </w:tabs>
              <w:snapToGrid w:val="0"/>
            </w:pPr>
          </w:p>
          <w:p w:rsidR="005B240F" w:rsidRDefault="005B240F">
            <w:pPr>
              <w:tabs>
                <w:tab w:val="left" w:pos="708"/>
              </w:tabs>
              <w:snapToGrid w:val="0"/>
            </w:pPr>
          </w:p>
          <w:p w:rsidR="005B240F" w:rsidRDefault="005B240F">
            <w:pPr>
              <w:tabs>
                <w:tab w:val="left" w:pos="708"/>
              </w:tabs>
              <w:snapToGrid w:val="0"/>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pPr>
            <w:r>
              <w:t>0,17/6</w:t>
            </w:r>
          </w:p>
        </w:tc>
      </w:tr>
      <w:tr w:rsidR="005B240F">
        <w:tc>
          <w:tcPr>
            <w:tcW w:w="588"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p w:rsidR="005B240F" w:rsidRDefault="005B240F">
            <w:pPr>
              <w:tabs>
                <w:tab w:val="left" w:pos="708"/>
              </w:tabs>
              <w:snapToGrid w:val="0"/>
              <w:jc w:val="both"/>
            </w:pPr>
            <w:r>
              <w:t>3</w:t>
            </w:r>
          </w:p>
        </w:tc>
        <w:tc>
          <w:tcPr>
            <w:tcW w:w="2497"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1718"/>
              </w:tabs>
              <w:snapToGrid w:val="0"/>
              <w:spacing w:before="317" w:line="317" w:lineRule="exact"/>
              <w:rPr>
                <w:color w:val="000000"/>
                <w:spacing w:val="-6"/>
              </w:rPr>
            </w:pPr>
            <w:r>
              <w:rPr>
                <w:color w:val="000000"/>
                <w:spacing w:val="-6"/>
              </w:rPr>
              <w:t>Переменный синусоидальный ток.</w:t>
            </w:r>
          </w:p>
          <w:p w:rsidR="005B240F" w:rsidRDefault="005B240F">
            <w:pPr>
              <w:shd w:val="clear" w:color="auto" w:fill="FFFFFF"/>
              <w:tabs>
                <w:tab w:val="left" w:pos="1718"/>
              </w:tabs>
              <w:snapToGrid w:val="0"/>
              <w:spacing w:before="317" w:line="317" w:lineRule="exact"/>
              <w:rPr>
                <w:color w:val="000000"/>
                <w:spacing w:val="-6"/>
              </w:rPr>
            </w:pPr>
            <w:r>
              <w:rPr>
                <w:color w:val="000000"/>
                <w:spacing w:val="-6"/>
              </w:rPr>
              <w:t>Электрические однофазные цепи синусоидального тока.</w:t>
            </w:r>
          </w:p>
          <w:p w:rsidR="00185013" w:rsidRDefault="00185013">
            <w:pPr>
              <w:shd w:val="clear" w:color="auto" w:fill="FFFFFF"/>
              <w:tabs>
                <w:tab w:val="left" w:pos="1718"/>
              </w:tabs>
              <w:snapToGrid w:val="0"/>
              <w:spacing w:before="317" w:line="317" w:lineRule="exact"/>
              <w:rPr>
                <w:color w:val="000000"/>
                <w:spacing w:val="-6"/>
              </w:rPr>
            </w:pPr>
            <w:r>
              <w:rPr>
                <w:color w:val="000000"/>
                <w:spacing w:val="-6"/>
              </w:rPr>
              <w:t>«ПК-7, ПК-8, ПК-12»</w:t>
            </w:r>
          </w:p>
        </w:tc>
        <w:tc>
          <w:tcPr>
            <w:tcW w:w="4823"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pPr>
          </w:p>
          <w:p w:rsidR="005B240F" w:rsidRDefault="005B240F">
            <w:pPr>
              <w:tabs>
                <w:tab w:val="left" w:pos="708"/>
              </w:tabs>
              <w:snapToGrid w:val="0"/>
            </w:pPr>
            <w:r>
              <w:t>Повышение коэффициента мощности.</w:t>
            </w:r>
          </w:p>
          <w:p w:rsidR="005B240F" w:rsidRDefault="005B240F">
            <w:pPr>
              <w:tabs>
                <w:tab w:val="left" w:pos="708"/>
              </w:tabs>
              <w:snapToGrid w:val="0"/>
            </w:pPr>
          </w:p>
          <w:p w:rsidR="005B240F" w:rsidRDefault="005B240F">
            <w:pPr>
              <w:tabs>
                <w:tab w:val="left" w:pos="708"/>
              </w:tabs>
              <w:snapToGrid w:val="0"/>
            </w:pPr>
            <w:r>
              <w:t>(</w:t>
            </w:r>
            <w:proofErr w:type="spellStart"/>
            <w:r>
              <w:t>Лр</w:t>
            </w:r>
            <w:proofErr w:type="spellEnd"/>
            <w:r>
              <w:t xml:space="preserve"> №6)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pPr>
            <w:r>
              <w:t>0,22/8</w:t>
            </w:r>
          </w:p>
        </w:tc>
      </w:tr>
      <w:tr w:rsidR="005B240F">
        <w:tc>
          <w:tcPr>
            <w:tcW w:w="588"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jc w:val="both"/>
            </w:pPr>
          </w:p>
          <w:p w:rsidR="005B240F" w:rsidRDefault="005B240F">
            <w:pPr>
              <w:tabs>
                <w:tab w:val="left" w:pos="708"/>
              </w:tabs>
              <w:snapToGrid w:val="0"/>
              <w:jc w:val="both"/>
            </w:pPr>
            <w:r>
              <w:t>4</w:t>
            </w:r>
          </w:p>
        </w:tc>
        <w:tc>
          <w:tcPr>
            <w:tcW w:w="2497" w:type="dxa"/>
            <w:tcBorders>
              <w:top w:val="single" w:sz="4" w:space="0" w:color="000000"/>
              <w:left w:val="single" w:sz="4" w:space="0" w:color="000000"/>
              <w:bottom w:val="single" w:sz="4" w:space="0" w:color="000000"/>
            </w:tcBorders>
            <w:shd w:val="clear" w:color="auto" w:fill="auto"/>
          </w:tcPr>
          <w:p w:rsidR="005B240F" w:rsidRDefault="005B240F">
            <w:pPr>
              <w:shd w:val="clear" w:color="auto" w:fill="FFFFFF"/>
              <w:tabs>
                <w:tab w:val="left" w:pos="1274"/>
              </w:tabs>
              <w:snapToGrid w:val="0"/>
              <w:spacing w:before="173" w:line="317" w:lineRule="exact"/>
              <w:ind w:left="566"/>
              <w:rPr>
                <w:color w:val="000000"/>
                <w:spacing w:val="-1"/>
              </w:rPr>
            </w:pPr>
            <w:proofErr w:type="spellStart"/>
            <w:r>
              <w:rPr>
                <w:color w:val="000000"/>
                <w:spacing w:val="-1"/>
              </w:rPr>
              <w:t>Синусоидальнй</w:t>
            </w:r>
            <w:proofErr w:type="spellEnd"/>
            <w:r>
              <w:rPr>
                <w:color w:val="000000"/>
                <w:spacing w:val="-1"/>
              </w:rPr>
              <w:t xml:space="preserve"> ток.</w:t>
            </w:r>
          </w:p>
          <w:p w:rsidR="005B240F" w:rsidRDefault="005B240F">
            <w:pPr>
              <w:shd w:val="clear" w:color="auto" w:fill="FFFFFF"/>
              <w:tabs>
                <w:tab w:val="left" w:pos="708"/>
              </w:tabs>
              <w:snapToGrid w:val="0"/>
              <w:spacing w:before="173" w:line="317" w:lineRule="exact"/>
              <w:rPr>
                <w:color w:val="000000"/>
                <w:spacing w:val="-1"/>
              </w:rPr>
            </w:pPr>
            <w:r>
              <w:rPr>
                <w:color w:val="000000"/>
                <w:spacing w:val="-1"/>
              </w:rPr>
              <w:t>Электрические трехфазные цепи.</w:t>
            </w:r>
          </w:p>
          <w:p w:rsidR="00185013" w:rsidRDefault="00185013">
            <w:pPr>
              <w:shd w:val="clear" w:color="auto" w:fill="FFFFFF"/>
              <w:tabs>
                <w:tab w:val="left" w:pos="708"/>
              </w:tabs>
              <w:snapToGrid w:val="0"/>
              <w:spacing w:before="173" w:line="317" w:lineRule="exact"/>
              <w:rPr>
                <w:color w:val="000000"/>
                <w:spacing w:val="-1"/>
              </w:rPr>
            </w:pPr>
            <w:r>
              <w:rPr>
                <w:color w:val="000000"/>
                <w:spacing w:val="-1"/>
              </w:rPr>
              <w:t>«ПК-8, ПК-12»</w:t>
            </w:r>
          </w:p>
        </w:tc>
        <w:tc>
          <w:tcPr>
            <w:tcW w:w="4823" w:type="dxa"/>
            <w:tcBorders>
              <w:top w:val="single" w:sz="4" w:space="0" w:color="000000"/>
              <w:left w:val="single" w:sz="4" w:space="0" w:color="000000"/>
              <w:bottom w:val="single" w:sz="4" w:space="0" w:color="000000"/>
            </w:tcBorders>
            <w:shd w:val="clear" w:color="auto" w:fill="auto"/>
          </w:tcPr>
          <w:p w:rsidR="005B240F" w:rsidRDefault="005B240F">
            <w:pPr>
              <w:tabs>
                <w:tab w:val="left" w:pos="708"/>
              </w:tabs>
              <w:snapToGrid w:val="0"/>
            </w:pPr>
          </w:p>
          <w:p w:rsidR="005B240F" w:rsidRDefault="005B240F">
            <w:pPr>
              <w:tabs>
                <w:tab w:val="left" w:pos="708"/>
              </w:tabs>
              <w:snapToGrid w:val="0"/>
            </w:pPr>
            <w:r>
              <w:t xml:space="preserve"> Исследование трехфазных цепей.</w:t>
            </w:r>
          </w:p>
          <w:p w:rsidR="005B240F" w:rsidRDefault="005B240F">
            <w:pPr>
              <w:tabs>
                <w:tab w:val="left" w:pos="708"/>
              </w:tabs>
              <w:snapToGrid w:val="0"/>
            </w:pPr>
          </w:p>
          <w:p w:rsidR="005B240F" w:rsidRDefault="005B240F">
            <w:pPr>
              <w:tabs>
                <w:tab w:val="left" w:pos="708"/>
              </w:tabs>
              <w:snapToGrid w:val="0"/>
            </w:pPr>
            <w:r>
              <w:t>(</w:t>
            </w:r>
            <w:proofErr w:type="spellStart"/>
            <w:r>
              <w:t>Лр</w:t>
            </w:r>
            <w:proofErr w:type="spellEnd"/>
            <w:r>
              <w:t xml:space="preserve"> №8,9)</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B240F" w:rsidRDefault="005B240F">
            <w:pPr>
              <w:snapToGrid w:val="0"/>
              <w:jc w:val="both"/>
            </w:pPr>
            <w:r>
              <w:t>0,5/16</w:t>
            </w:r>
          </w:p>
        </w:tc>
      </w:tr>
    </w:tbl>
    <w:p w:rsidR="005B240F" w:rsidRDefault="005B240F">
      <w:pPr>
        <w:tabs>
          <w:tab w:val="right" w:leader="underscore" w:pos="8505"/>
        </w:tabs>
        <w:jc w:val="both"/>
      </w:pPr>
    </w:p>
    <w:p w:rsidR="00261BD9" w:rsidRPr="00261BD9" w:rsidRDefault="00261BD9" w:rsidP="00261BD9">
      <w:pPr>
        <w:tabs>
          <w:tab w:val="right" w:leader="underscore" w:pos="8505"/>
        </w:tabs>
        <w:jc w:val="center"/>
        <w:rPr>
          <w:b/>
        </w:rPr>
      </w:pPr>
      <w:r w:rsidRPr="00261BD9">
        <w:rPr>
          <w:b/>
        </w:rPr>
        <w:t>6-й семестр</w:t>
      </w:r>
    </w:p>
    <w:p w:rsidR="00261BD9" w:rsidRDefault="00261BD9">
      <w:pPr>
        <w:tabs>
          <w:tab w:val="right" w:leader="underscore" w:pos="8505"/>
        </w:tabs>
        <w:jc w:val="both"/>
      </w:pPr>
    </w:p>
    <w:tbl>
      <w:tblPr>
        <w:tblW w:w="0" w:type="auto"/>
        <w:tblInd w:w="-25" w:type="dxa"/>
        <w:tblLayout w:type="fixed"/>
        <w:tblLook w:val="0000" w:firstRow="0" w:lastRow="0" w:firstColumn="0" w:lastColumn="0" w:noHBand="0" w:noVBand="0"/>
      </w:tblPr>
      <w:tblGrid>
        <w:gridCol w:w="588"/>
        <w:gridCol w:w="2497"/>
        <w:gridCol w:w="4823"/>
        <w:gridCol w:w="1730"/>
      </w:tblGrid>
      <w:tr w:rsidR="00261BD9" w:rsidTr="009F3C49">
        <w:tc>
          <w:tcPr>
            <w:tcW w:w="588"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both"/>
            </w:pPr>
            <w:r>
              <w:t xml:space="preserve">№ </w:t>
            </w:r>
            <w:proofErr w:type="gramStart"/>
            <w:r>
              <w:t>п</w:t>
            </w:r>
            <w:proofErr w:type="gramEnd"/>
            <w:r>
              <w:t>/п</w:t>
            </w:r>
          </w:p>
        </w:tc>
        <w:tc>
          <w:tcPr>
            <w:tcW w:w="2497"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both"/>
            </w:pPr>
            <w:r>
              <w:t>Наименование раздела дисциплины (модуля)</w:t>
            </w:r>
          </w:p>
        </w:tc>
        <w:tc>
          <w:tcPr>
            <w:tcW w:w="4823" w:type="dxa"/>
            <w:tcBorders>
              <w:top w:val="single" w:sz="4" w:space="0" w:color="000000"/>
              <w:left w:val="single" w:sz="4" w:space="0" w:color="000000"/>
              <w:bottom w:val="single" w:sz="4" w:space="0" w:color="000000"/>
            </w:tcBorders>
            <w:shd w:val="clear" w:color="auto" w:fill="auto"/>
          </w:tcPr>
          <w:p w:rsidR="00261BD9" w:rsidRDefault="00261BD9" w:rsidP="009F3C49">
            <w:pPr>
              <w:snapToGrid w:val="0"/>
              <w:jc w:val="both"/>
            </w:pPr>
            <w:r>
              <w:t>Наименование лабораторных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snapToGrid w:val="0"/>
              <w:jc w:val="both"/>
            </w:pPr>
            <w:r>
              <w:t>Трудоемкость (</w:t>
            </w:r>
            <w:proofErr w:type="spellStart"/>
            <w:r>
              <w:t>з.е</w:t>
            </w:r>
            <w:proofErr w:type="spellEnd"/>
            <w:r>
              <w:t>.</w:t>
            </w:r>
            <w:r>
              <w:rPr>
                <w:lang w:val="en-TT"/>
              </w:rPr>
              <w:t xml:space="preserve">/ </w:t>
            </w:r>
            <w:r>
              <w:t>часы)</w:t>
            </w:r>
          </w:p>
        </w:tc>
      </w:tr>
      <w:tr w:rsidR="00261BD9" w:rsidTr="009F3C49">
        <w:tc>
          <w:tcPr>
            <w:tcW w:w="588" w:type="dxa"/>
            <w:tcBorders>
              <w:left w:val="single" w:sz="4" w:space="0" w:color="000000"/>
              <w:bottom w:val="single" w:sz="4" w:space="0" w:color="000000"/>
            </w:tcBorders>
            <w:shd w:val="clear" w:color="auto" w:fill="auto"/>
          </w:tcPr>
          <w:p w:rsidR="00261BD9" w:rsidRDefault="00261BD9" w:rsidP="009F3C49">
            <w:pPr>
              <w:snapToGrid w:val="0"/>
              <w:jc w:val="both"/>
            </w:pPr>
          </w:p>
          <w:p w:rsidR="00261BD9" w:rsidRDefault="00261BD9" w:rsidP="009F3C49">
            <w:pPr>
              <w:snapToGrid w:val="0"/>
              <w:jc w:val="both"/>
            </w:pPr>
            <w:r>
              <w:t>1</w:t>
            </w:r>
          </w:p>
        </w:tc>
        <w:tc>
          <w:tcPr>
            <w:tcW w:w="2497" w:type="dxa"/>
            <w:tcBorders>
              <w:left w:val="single" w:sz="4" w:space="0" w:color="000000"/>
              <w:bottom w:val="single" w:sz="4" w:space="0" w:color="000000"/>
            </w:tcBorders>
            <w:shd w:val="clear" w:color="auto" w:fill="auto"/>
          </w:tcPr>
          <w:p w:rsidR="00261BD9" w:rsidRDefault="00261BD9" w:rsidP="009F3C49">
            <w:pPr>
              <w:shd w:val="clear" w:color="auto" w:fill="FFFFFF"/>
              <w:snapToGrid w:val="0"/>
              <w:spacing w:line="317" w:lineRule="exact"/>
              <w:ind w:right="182" w:hanging="10"/>
            </w:pPr>
            <w:r w:rsidRPr="00185013">
              <w:rPr>
                <w:color w:val="000000"/>
                <w:spacing w:val="-6"/>
              </w:rPr>
              <w:t>Исследование выпрямителей.</w:t>
            </w:r>
            <w:r w:rsidRPr="00185013">
              <w:t xml:space="preserve"> </w:t>
            </w:r>
          </w:p>
          <w:p w:rsidR="00185013" w:rsidRDefault="00185013" w:rsidP="009F3C49">
            <w:pPr>
              <w:shd w:val="clear" w:color="auto" w:fill="FFFFFF"/>
              <w:snapToGrid w:val="0"/>
              <w:spacing w:line="317" w:lineRule="exact"/>
              <w:ind w:right="182" w:hanging="10"/>
            </w:pPr>
          </w:p>
          <w:p w:rsidR="00185013" w:rsidRPr="00185013" w:rsidRDefault="00185013" w:rsidP="009F3C49">
            <w:pPr>
              <w:shd w:val="clear" w:color="auto" w:fill="FFFFFF"/>
              <w:snapToGrid w:val="0"/>
              <w:spacing w:line="317" w:lineRule="exact"/>
              <w:ind w:right="182" w:hanging="10"/>
            </w:pPr>
            <w:r>
              <w:t>«ПК-8, ПК-12»</w:t>
            </w:r>
          </w:p>
        </w:tc>
        <w:tc>
          <w:tcPr>
            <w:tcW w:w="4823" w:type="dxa"/>
            <w:tcBorders>
              <w:left w:val="single" w:sz="4" w:space="0" w:color="000000"/>
              <w:bottom w:val="single" w:sz="4" w:space="0" w:color="000000"/>
            </w:tcBorders>
            <w:shd w:val="clear" w:color="auto" w:fill="auto"/>
          </w:tcPr>
          <w:p w:rsidR="00261BD9" w:rsidRPr="00185013" w:rsidRDefault="00261BD9" w:rsidP="009F3C49">
            <w:pPr>
              <w:shd w:val="clear" w:color="auto" w:fill="FFFFFF"/>
              <w:snapToGrid w:val="0"/>
              <w:spacing w:line="317" w:lineRule="exact"/>
              <w:ind w:right="182" w:hanging="10"/>
              <w:jc w:val="both"/>
              <w:rPr>
                <w:color w:val="000000"/>
                <w:spacing w:val="-7"/>
              </w:rPr>
            </w:pPr>
            <w:r w:rsidRPr="00185013">
              <w:rPr>
                <w:color w:val="000000"/>
                <w:spacing w:val="-6"/>
              </w:rPr>
              <w:t xml:space="preserve"> Снятие внешних </w:t>
            </w:r>
            <w:r w:rsidRPr="00185013">
              <w:rPr>
                <w:color w:val="000000"/>
                <w:spacing w:val="-8"/>
              </w:rPr>
              <w:t xml:space="preserve">характеристик. Исследование роли сглаживающих </w:t>
            </w:r>
            <w:r w:rsidRPr="00185013">
              <w:rPr>
                <w:color w:val="000000"/>
                <w:spacing w:val="-6"/>
              </w:rPr>
              <w:t xml:space="preserve">фильтров. Снятие осциллограмм токов и </w:t>
            </w:r>
            <w:r w:rsidRPr="00185013">
              <w:rPr>
                <w:color w:val="000000"/>
                <w:spacing w:val="-7"/>
              </w:rPr>
              <w:t>напряжений в различных точках схем.</w:t>
            </w:r>
          </w:p>
          <w:p w:rsidR="00261BD9" w:rsidRDefault="00261BD9" w:rsidP="009F3C49">
            <w:pPr>
              <w:snapToGrid w:val="0"/>
              <w:jc w:val="both"/>
            </w:pPr>
          </w:p>
          <w:p w:rsidR="00AA5C27" w:rsidRPr="00185013" w:rsidRDefault="00AA5C27" w:rsidP="009F3C49">
            <w:pPr>
              <w:snapToGrid w:val="0"/>
              <w:jc w:val="both"/>
            </w:pPr>
          </w:p>
        </w:tc>
        <w:tc>
          <w:tcPr>
            <w:tcW w:w="1730" w:type="dxa"/>
            <w:tcBorders>
              <w:left w:val="single" w:sz="4" w:space="0" w:color="000000"/>
              <w:bottom w:val="single" w:sz="4" w:space="0" w:color="000000"/>
              <w:right w:val="single" w:sz="4" w:space="0" w:color="000000"/>
            </w:tcBorders>
            <w:shd w:val="clear" w:color="auto" w:fill="auto"/>
          </w:tcPr>
          <w:p w:rsidR="00261BD9" w:rsidRDefault="00261BD9" w:rsidP="009F3C49">
            <w:pPr>
              <w:snapToGrid w:val="0"/>
              <w:jc w:val="both"/>
            </w:pPr>
            <w:r>
              <w:t>9 (1)</w:t>
            </w:r>
          </w:p>
        </w:tc>
      </w:tr>
      <w:tr w:rsidR="00261BD9" w:rsidTr="009F3C49">
        <w:tc>
          <w:tcPr>
            <w:tcW w:w="588"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p w:rsidR="00261BD9" w:rsidRDefault="00261BD9" w:rsidP="009F3C49">
            <w:pPr>
              <w:tabs>
                <w:tab w:val="left" w:pos="708"/>
              </w:tabs>
              <w:snapToGrid w:val="0"/>
              <w:jc w:val="both"/>
            </w:pPr>
            <w:r>
              <w:t>2</w:t>
            </w:r>
          </w:p>
        </w:tc>
        <w:tc>
          <w:tcPr>
            <w:tcW w:w="2497" w:type="dxa"/>
            <w:tcBorders>
              <w:top w:val="single" w:sz="4" w:space="0" w:color="000000"/>
              <w:left w:val="single" w:sz="4" w:space="0" w:color="000000"/>
              <w:bottom w:val="single" w:sz="4" w:space="0" w:color="000000"/>
            </w:tcBorders>
            <w:shd w:val="clear" w:color="auto" w:fill="auto"/>
          </w:tcPr>
          <w:p w:rsidR="00261BD9" w:rsidRDefault="00261BD9" w:rsidP="009F3C49">
            <w:pPr>
              <w:shd w:val="clear" w:color="auto" w:fill="FFFFFF"/>
              <w:snapToGrid w:val="0"/>
              <w:spacing w:line="307" w:lineRule="exact"/>
              <w:ind w:right="346" w:hanging="10"/>
              <w:rPr>
                <w:color w:val="000000"/>
                <w:spacing w:val="-8"/>
              </w:rPr>
            </w:pPr>
            <w:r w:rsidRPr="00185013">
              <w:rPr>
                <w:color w:val="000000"/>
                <w:spacing w:val="-8"/>
              </w:rPr>
              <w:t xml:space="preserve">Исследование транзисторного усилителя. </w:t>
            </w:r>
          </w:p>
          <w:p w:rsidR="00185013" w:rsidRDefault="00185013" w:rsidP="009F3C49">
            <w:pPr>
              <w:shd w:val="clear" w:color="auto" w:fill="FFFFFF"/>
              <w:snapToGrid w:val="0"/>
              <w:spacing w:line="307" w:lineRule="exact"/>
              <w:ind w:right="346" w:hanging="10"/>
              <w:rPr>
                <w:color w:val="000000"/>
                <w:spacing w:val="-8"/>
              </w:rPr>
            </w:pPr>
          </w:p>
          <w:p w:rsidR="00185013" w:rsidRPr="00185013" w:rsidRDefault="00185013" w:rsidP="009F3C49">
            <w:pPr>
              <w:shd w:val="clear" w:color="auto" w:fill="FFFFFF"/>
              <w:snapToGrid w:val="0"/>
              <w:spacing w:line="307" w:lineRule="exact"/>
              <w:ind w:right="346" w:hanging="10"/>
              <w:rPr>
                <w:color w:val="000000"/>
                <w:spacing w:val="-8"/>
              </w:rPr>
            </w:pPr>
            <w:r>
              <w:rPr>
                <w:color w:val="000000"/>
                <w:spacing w:val="-8"/>
              </w:rPr>
              <w:t>«ПК-12, ПК-18»</w:t>
            </w:r>
          </w:p>
        </w:tc>
        <w:tc>
          <w:tcPr>
            <w:tcW w:w="4823" w:type="dxa"/>
            <w:tcBorders>
              <w:top w:val="single" w:sz="4" w:space="0" w:color="000000"/>
              <w:left w:val="single" w:sz="4" w:space="0" w:color="000000"/>
              <w:bottom w:val="single" w:sz="4" w:space="0" w:color="000000"/>
            </w:tcBorders>
            <w:shd w:val="clear" w:color="auto" w:fill="auto"/>
          </w:tcPr>
          <w:p w:rsidR="00261BD9" w:rsidRPr="00185013" w:rsidRDefault="00261BD9" w:rsidP="009F3C49">
            <w:pPr>
              <w:shd w:val="clear" w:color="auto" w:fill="FFFFFF"/>
              <w:tabs>
                <w:tab w:val="left" w:pos="708"/>
              </w:tabs>
              <w:snapToGrid w:val="0"/>
              <w:spacing w:line="307" w:lineRule="exact"/>
              <w:ind w:right="346" w:hanging="10"/>
            </w:pPr>
            <w:r w:rsidRPr="00185013">
              <w:rPr>
                <w:color w:val="000000"/>
                <w:spacing w:val="-8"/>
              </w:rPr>
              <w:t xml:space="preserve">Снятие </w:t>
            </w:r>
            <w:r w:rsidRPr="00185013">
              <w:rPr>
                <w:color w:val="000000"/>
                <w:spacing w:val="-7"/>
              </w:rPr>
              <w:t>амплитудной и амплитудно-частотной характеристик</w:t>
            </w:r>
            <w:r w:rsidRPr="00185013">
              <w:t xml:space="preserve"> </w:t>
            </w:r>
          </w:p>
          <w:p w:rsidR="00261BD9" w:rsidRPr="00185013" w:rsidRDefault="00261BD9" w:rsidP="009F3C49">
            <w:pPr>
              <w:tabs>
                <w:tab w:val="left" w:pos="708"/>
              </w:tabs>
              <w:snapToGrid w:val="0"/>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snapToGrid w:val="0"/>
              <w:jc w:val="both"/>
            </w:pPr>
            <w:r>
              <w:t>9 (1)</w:t>
            </w:r>
          </w:p>
        </w:tc>
      </w:tr>
      <w:tr w:rsidR="00261BD9" w:rsidTr="009F3C49">
        <w:tc>
          <w:tcPr>
            <w:tcW w:w="588"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2497" w:type="dxa"/>
            <w:tcBorders>
              <w:top w:val="single" w:sz="4" w:space="0" w:color="000000"/>
              <w:left w:val="single" w:sz="4" w:space="0" w:color="000000"/>
              <w:bottom w:val="single" w:sz="4" w:space="0" w:color="000000"/>
            </w:tcBorders>
            <w:shd w:val="clear" w:color="auto" w:fill="auto"/>
          </w:tcPr>
          <w:p w:rsidR="00261BD9" w:rsidRDefault="00261BD9" w:rsidP="009F3C49">
            <w:pPr>
              <w:shd w:val="clear" w:color="auto" w:fill="FFFFFF"/>
              <w:tabs>
                <w:tab w:val="left" w:pos="1718"/>
              </w:tabs>
              <w:snapToGrid w:val="0"/>
              <w:spacing w:before="317" w:line="317" w:lineRule="exact"/>
              <w:rPr>
                <w:color w:val="000000"/>
                <w:spacing w:val="-6"/>
              </w:rPr>
            </w:pPr>
          </w:p>
        </w:tc>
        <w:tc>
          <w:tcPr>
            <w:tcW w:w="4823"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snapToGrid w:val="0"/>
              <w:jc w:val="both"/>
            </w:pPr>
          </w:p>
        </w:tc>
      </w:tr>
      <w:tr w:rsidR="00261BD9" w:rsidTr="009F3C49">
        <w:tc>
          <w:tcPr>
            <w:tcW w:w="588"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jc w:val="both"/>
            </w:pPr>
          </w:p>
        </w:tc>
        <w:tc>
          <w:tcPr>
            <w:tcW w:w="2497" w:type="dxa"/>
            <w:tcBorders>
              <w:top w:val="single" w:sz="4" w:space="0" w:color="000000"/>
              <w:left w:val="single" w:sz="4" w:space="0" w:color="000000"/>
              <w:bottom w:val="single" w:sz="4" w:space="0" w:color="000000"/>
            </w:tcBorders>
            <w:shd w:val="clear" w:color="auto" w:fill="auto"/>
          </w:tcPr>
          <w:p w:rsidR="00261BD9" w:rsidRDefault="00261BD9" w:rsidP="009F3C49">
            <w:pPr>
              <w:shd w:val="clear" w:color="auto" w:fill="FFFFFF"/>
              <w:tabs>
                <w:tab w:val="left" w:pos="1840"/>
              </w:tabs>
              <w:snapToGrid w:val="0"/>
              <w:spacing w:before="173" w:line="317" w:lineRule="exact"/>
              <w:ind w:left="566"/>
              <w:rPr>
                <w:color w:val="000000"/>
                <w:spacing w:val="-1"/>
              </w:rPr>
            </w:pPr>
          </w:p>
        </w:tc>
        <w:tc>
          <w:tcPr>
            <w:tcW w:w="4823" w:type="dxa"/>
            <w:tcBorders>
              <w:top w:val="single" w:sz="4" w:space="0" w:color="000000"/>
              <w:left w:val="single" w:sz="4" w:space="0" w:color="000000"/>
              <w:bottom w:val="single" w:sz="4" w:space="0" w:color="000000"/>
            </w:tcBorders>
            <w:shd w:val="clear" w:color="auto" w:fill="auto"/>
          </w:tcPr>
          <w:p w:rsidR="00261BD9" w:rsidRDefault="00261BD9" w:rsidP="009F3C49">
            <w:pPr>
              <w:tabs>
                <w:tab w:val="left" w:pos="708"/>
              </w:tabs>
              <w:snapToGrid w:val="0"/>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261BD9" w:rsidRDefault="00261BD9" w:rsidP="009F3C49">
            <w:pPr>
              <w:snapToGrid w:val="0"/>
              <w:jc w:val="both"/>
            </w:pPr>
          </w:p>
        </w:tc>
      </w:tr>
    </w:tbl>
    <w:p w:rsidR="005B240F" w:rsidRPr="00261BD9" w:rsidRDefault="005B240F">
      <w:pPr>
        <w:tabs>
          <w:tab w:val="right" w:leader="underscore" w:pos="8505"/>
        </w:tabs>
        <w:jc w:val="both"/>
        <w:rPr>
          <w:b/>
          <w:iCs/>
        </w:rPr>
      </w:pPr>
    </w:p>
    <w:p w:rsidR="005B240F" w:rsidRDefault="005B240F">
      <w:pPr>
        <w:numPr>
          <w:ilvl w:val="0"/>
          <w:numId w:val="3"/>
        </w:numPr>
        <w:jc w:val="both"/>
        <w:rPr>
          <w:b/>
          <w:i/>
        </w:rPr>
      </w:pPr>
      <w:r>
        <w:rPr>
          <w:b/>
          <w:i/>
        </w:rPr>
        <w:t xml:space="preserve">Образовательные технологии </w:t>
      </w:r>
      <w:r>
        <w:rPr>
          <w:b/>
          <w:i/>
        </w:rPr>
        <w:tab/>
      </w:r>
    </w:p>
    <w:p w:rsidR="005B240F" w:rsidRDefault="005B240F">
      <w:pPr>
        <w:autoSpaceDE w:val="0"/>
        <w:ind w:firstLine="1069"/>
        <w:jc w:val="both"/>
        <w:rPr>
          <w:rFonts w:ascii="TimesNewRomanPSMT" w:hAnsi="TimesNewRomanPSMT" w:cs="TimesNewRomanPSMT"/>
        </w:rPr>
      </w:pPr>
      <w:r>
        <w:rPr>
          <w:rFonts w:ascii="TimesNewRomanPSMT" w:hAnsi="TimesNewRomanPSMT" w:cs="TimesNewRomanPSMT"/>
        </w:rPr>
        <w:t xml:space="preserve">В рамках учебного курса предусмотрено чтение лекций с применением мультимедийных технологий по всем модулям дисциплины, проведение коллоквиумов в форме конференции, лабораторных занятий с разбором конкретных ситуаций (для очной формы обучения). </w:t>
      </w:r>
    </w:p>
    <w:p w:rsidR="005B240F" w:rsidRPr="001C528B" w:rsidRDefault="005B240F">
      <w:pPr>
        <w:numPr>
          <w:ilvl w:val="0"/>
          <w:numId w:val="3"/>
        </w:numPr>
        <w:ind w:left="0" w:firstLine="567"/>
        <w:jc w:val="both"/>
        <w:rPr>
          <w:rFonts w:ascii="TimesNewRomanPSMT" w:hAnsi="TimesNewRomanPSMT" w:cs="TimesNewRomanPSMT"/>
          <w:b/>
          <w:i/>
        </w:rPr>
      </w:pPr>
      <w:r w:rsidRPr="001C528B">
        <w:rPr>
          <w:b/>
          <w:i/>
        </w:rPr>
        <w:t>Оценочные средства для текущего контроля успеваемости,</w:t>
      </w:r>
      <w:r w:rsidRPr="001C528B">
        <w:rPr>
          <w:b/>
          <w:i/>
          <w:iCs/>
        </w:rPr>
        <w:t xml:space="preserve"> </w:t>
      </w:r>
      <w:r w:rsidRPr="001C528B">
        <w:rPr>
          <w:b/>
          <w:i/>
        </w:rPr>
        <w:t>промежуточной аттестации по итогам освоения дисциплины и учебно-методическое обеспечение самостоятельной работы студентов</w:t>
      </w:r>
      <w:r w:rsidRPr="001C528B">
        <w:rPr>
          <w:rFonts w:ascii="TimesNewRomanPSMT" w:hAnsi="TimesNewRomanPSMT" w:cs="TimesNewRomanPSMT"/>
          <w:b/>
          <w:i/>
        </w:rPr>
        <w:tab/>
      </w:r>
    </w:p>
    <w:p w:rsidR="005B240F" w:rsidRDefault="005B240F">
      <w:pPr>
        <w:autoSpaceDE w:val="0"/>
        <w:ind w:firstLine="1069"/>
        <w:jc w:val="both"/>
        <w:rPr>
          <w:rFonts w:ascii="TimesNewRomanPSMT" w:hAnsi="TimesNewRomanPSMT" w:cs="TimesNewRomanPSMT"/>
        </w:rPr>
      </w:pPr>
      <w:r>
        <w:rPr>
          <w:rFonts w:ascii="TimesNewRomanPSMT" w:hAnsi="TimesNewRomanPSMT" w:cs="TimesNewRomanPSMT"/>
        </w:rPr>
        <w:t xml:space="preserve">В процессе обучения студент должен полностью выполнить учебный план, предусмотренный вузовской рабочей учебной программой дисциплины. В частности, он должен выполнить все предусмотренные программой лабораторные работы, практические занятия в виде установленных практикумов, самостоятельных видов работы. </w:t>
      </w:r>
    </w:p>
    <w:p w:rsidR="005B240F" w:rsidRDefault="005B240F">
      <w:pPr>
        <w:autoSpaceDE w:val="0"/>
        <w:ind w:firstLine="1069"/>
        <w:jc w:val="both"/>
        <w:rPr>
          <w:rFonts w:ascii="TimesNewRomanPSMT" w:hAnsi="TimesNewRomanPSMT" w:cs="TimesNewRomanPSMT"/>
        </w:rPr>
      </w:pPr>
      <w:r>
        <w:rPr>
          <w:rFonts w:ascii="TimesNewRomanPSMT" w:hAnsi="TimesNewRomanPSMT" w:cs="TimesNewRomanPSMT"/>
        </w:rPr>
        <w:t>Степень успешности освоения дисциплины в системе зачетных единиц оценивается суммой баллов, исходя из 10 максимально возможных, и включает две составляющие.</w:t>
      </w:r>
    </w:p>
    <w:p w:rsidR="005B240F" w:rsidRDefault="005B240F">
      <w:pPr>
        <w:autoSpaceDE w:val="0"/>
        <w:ind w:firstLine="709"/>
        <w:jc w:val="both"/>
        <w:rPr>
          <w:rFonts w:ascii="TimesNewRomanPSMT" w:hAnsi="TimesNewRomanPSMT" w:cs="TimesNewRomanPSMT"/>
        </w:rPr>
      </w:pPr>
      <w:r>
        <w:rPr>
          <w:rFonts w:ascii="TimesNewRomanPSMT" w:hAnsi="TimesNewRomanPSMT" w:cs="TimesNewRomanPSMT"/>
          <w:i/>
        </w:rPr>
        <w:t>Первая составляющая</w:t>
      </w:r>
      <w:r>
        <w:rPr>
          <w:rFonts w:ascii="TimesNewRomanPSMT" w:hAnsi="TimesNewRomanPSMT" w:cs="TimesNewRomanPSMT"/>
        </w:rPr>
        <w:t xml:space="preserve"> − оценка преподавателем итогов учебной деятельности студента по изучению каждого модуля </w:t>
      </w:r>
      <w:proofErr w:type="gramStart"/>
      <w:r>
        <w:rPr>
          <w:rFonts w:ascii="TimesNewRomanPSMT" w:hAnsi="TimesNewRomanPSMT" w:cs="TimesNewRomanPSMT"/>
        </w:rPr>
        <w:t>дисциплины</w:t>
      </w:r>
      <w:proofErr w:type="gramEnd"/>
      <w:r>
        <w:rPr>
          <w:rFonts w:ascii="TimesNewRomanPSMT" w:hAnsi="TimesNewRomanPSMT" w:cs="TimesNewRomanPSMT"/>
        </w:rPr>
        <w:t xml:space="preserve"> в течение предусмотренного учебным планом временного отрезка. Балльная оценка преподавателя является средним арифметическим баллов, начисляемых студенту за успешность рубежного контроля по каждому учебно-образовательному модулю. </w:t>
      </w:r>
    </w:p>
    <w:p w:rsidR="005B240F" w:rsidRDefault="005B240F">
      <w:pPr>
        <w:autoSpaceDE w:val="0"/>
        <w:ind w:firstLine="709"/>
        <w:jc w:val="both"/>
        <w:rPr>
          <w:rFonts w:ascii="TimesNewRomanPSMT" w:hAnsi="TimesNewRomanPSMT" w:cs="TimesNewRomanPSMT"/>
          <w:bCs/>
        </w:rPr>
      </w:pPr>
      <w:r>
        <w:rPr>
          <w:rFonts w:ascii="TimesNewRomanPS-BoldMT" w:hAnsi="TimesNewRomanPS-BoldMT" w:cs="TimesNewRomanPS-BoldMT"/>
          <w:bCs/>
        </w:rPr>
        <w:t>Максимальное количество баллов по каждому учебно</w:t>
      </w:r>
      <w:r>
        <w:rPr>
          <w:rFonts w:ascii="TimesNewRomanPSMT" w:hAnsi="TimesNewRomanPSMT" w:cs="TimesNewRomanPSMT"/>
          <w:bCs/>
        </w:rPr>
        <w:t>-</w:t>
      </w:r>
      <w:r>
        <w:rPr>
          <w:rFonts w:ascii="TimesNewRomanPS-BoldMT" w:hAnsi="TimesNewRomanPS-BoldMT" w:cs="TimesNewRomanPS-BoldMT"/>
          <w:bCs/>
        </w:rPr>
        <w:t xml:space="preserve">образовательному модулю </w:t>
      </w:r>
      <w:r>
        <w:rPr>
          <w:rFonts w:ascii="TimesNewRomanPSMT" w:hAnsi="TimesNewRomanPSMT" w:cs="TimesNewRomanPSMT"/>
          <w:bCs/>
        </w:rPr>
        <w:t xml:space="preserve">– </w:t>
      </w:r>
      <w:r>
        <w:rPr>
          <w:rFonts w:ascii="TimesNewRomanPS-BoldMT" w:hAnsi="TimesNewRomanPS-BoldMT" w:cs="TimesNewRomanPS-BoldMT"/>
          <w:bCs/>
        </w:rPr>
        <w:t>10 баллов</w:t>
      </w:r>
      <w:r>
        <w:rPr>
          <w:rFonts w:ascii="TimesNewRomanPSMT" w:hAnsi="TimesNewRomanPSMT" w:cs="TimesNewRomanPSMT"/>
          <w:bCs/>
        </w:rPr>
        <w:t xml:space="preserve">. </w:t>
      </w:r>
      <w:r>
        <w:rPr>
          <w:rFonts w:ascii="TimesNewRomanPS-BoldMT" w:hAnsi="TimesNewRomanPS-BoldMT" w:cs="TimesNewRomanPS-BoldMT"/>
          <w:bCs/>
        </w:rPr>
        <w:t>Оценочное средство представляет собой тест</w:t>
      </w:r>
      <w:r>
        <w:rPr>
          <w:rFonts w:ascii="TimesNewRomanPSMT" w:hAnsi="TimesNewRomanPSMT" w:cs="TimesNewRomanPSMT"/>
          <w:bCs/>
        </w:rPr>
        <w:t xml:space="preserve">, </w:t>
      </w:r>
      <w:r>
        <w:rPr>
          <w:rFonts w:ascii="TimesNewRomanPS-BoldMT" w:hAnsi="TimesNewRomanPS-BoldMT" w:cs="TimesNewRomanPS-BoldMT"/>
          <w:bCs/>
        </w:rPr>
        <w:t>сформированный на основе дидактического минимума содержания учебно</w:t>
      </w:r>
      <w:r>
        <w:rPr>
          <w:rFonts w:ascii="TimesNewRomanPSMT" w:hAnsi="TimesNewRomanPSMT" w:cs="TimesNewRomanPSMT"/>
          <w:bCs/>
        </w:rPr>
        <w:t>-</w:t>
      </w:r>
      <w:r>
        <w:rPr>
          <w:rFonts w:ascii="TimesNewRomanPS-BoldMT" w:hAnsi="TimesNewRomanPS-BoldMT" w:cs="TimesNewRomanPS-BoldMT"/>
          <w:bCs/>
        </w:rPr>
        <w:t>образовательного модуля</w:t>
      </w:r>
      <w:r>
        <w:rPr>
          <w:rFonts w:ascii="TimesNewRomanPSMT" w:hAnsi="TimesNewRomanPSMT" w:cs="TimesNewRomanPSMT"/>
          <w:bCs/>
        </w:rPr>
        <w:t xml:space="preserve">, </w:t>
      </w:r>
      <w:r>
        <w:rPr>
          <w:rFonts w:ascii="TimesNewRomanPS-BoldMT" w:hAnsi="TimesNewRomanPS-BoldMT" w:cs="TimesNewRomanPS-BoldMT"/>
          <w:bCs/>
        </w:rPr>
        <w:t xml:space="preserve">представленного в рабочей учебной программе  </w:t>
      </w:r>
      <w:r>
        <w:rPr>
          <w:rFonts w:ascii="TimesNewRomanPSMT" w:hAnsi="TimesNewRomanPSMT" w:cs="TimesNewRomanPSMT"/>
          <w:bCs/>
        </w:rPr>
        <w:t>(</w:t>
      </w:r>
      <w:r>
        <w:rPr>
          <w:rFonts w:ascii="TimesNewRomanPS-BoldMT" w:hAnsi="TimesNewRomanPS-BoldMT" w:cs="TimesNewRomanPS-BoldMT"/>
          <w:bCs/>
        </w:rPr>
        <w:t>примерное содержание представлено в табл.4.1</w:t>
      </w:r>
      <w:r>
        <w:rPr>
          <w:rFonts w:ascii="TimesNewRomanPSMT" w:hAnsi="TimesNewRomanPSMT" w:cs="TimesNewRomanPSMT"/>
          <w:bCs/>
        </w:rPr>
        <w:t xml:space="preserve">). </w:t>
      </w:r>
    </w:p>
    <w:p w:rsidR="005B240F" w:rsidRDefault="005B240F">
      <w:pPr>
        <w:autoSpaceDE w:val="0"/>
        <w:ind w:firstLine="709"/>
        <w:jc w:val="both"/>
        <w:rPr>
          <w:rFonts w:ascii="TimesNewRomanPS-BoldMT" w:hAnsi="TimesNewRomanPS-BoldMT" w:cs="TimesNewRomanPS-BoldMT"/>
          <w:bCs/>
        </w:rPr>
      </w:pPr>
      <w:r>
        <w:rPr>
          <w:rFonts w:ascii="TimesNewRomanPS-BoldMT" w:hAnsi="TimesNewRomanPS-BoldMT" w:cs="TimesNewRomanPS-BoldMT"/>
          <w:bCs/>
        </w:rPr>
        <w:t>Оценка ответов на тест осуществляется по следующей схеме</w:t>
      </w:r>
      <w:r>
        <w:rPr>
          <w:rFonts w:ascii="TimesNewRomanPSMT" w:hAnsi="TimesNewRomanPSMT" w:cs="TimesNewRomanPSMT"/>
          <w:bCs/>
        </w:rPr>
        <w:t xml:space="preserve">: </w:t>
      </w:r>
      <w:r>
        <w:rPr>
          <w:rFonts w:ascii="TimesNewRomanPS-BoldMT" w:hAnsi="TimesNewRomanPS-BoldMT" w:cs="TimesNewRomanPS-BoldMT"/>
          <w:bCs/>
        </w:rPr>
        <w:t xml:space="preserve">правильные ответы на 50% вопросов теста </w:t>
      </w:r>
      <w:r>
        <w:rPr>
          <w:rFonts w:ascii="TimesNewRomanPSMT" w:hAnsi="TimesNewRomanPSMT" w:cs="TimesNewRomanPSMT"/>
          <w:bCs/>
        </w:rPr>
        <w:t xml:space="preserve">приносят 5 </w:t>
      </w:r>
      <w:r>
        <w:rPr>
          <w:rFonts w:ascii="TimesNewRomanPS-BoldMT" w:hAnsi="TimesNewRomanPS-BoldMT" w:cs="TimesNewRomanPS-BoldMT"/>
          <w:bCs/>
        </w:rPr>
        <w:t>баллов</w:t>
      </w:r>
      <w:r>
        <w:rPr>
          <w:rFonts w:ascii="TimesNewRomanPSMT" w:hAnsi="TimesNewRomanPSMT" w:cs="TimesNewRomanPSMT"/>
          <w:bCs/>
        </w:rPr>
        <w:t xml:space="preserve">, </w:t>
      </w:r>
      <w:r>
        <w:rPr>
          <w:rFonts w:ascii="TimesNewRomanPS-BoldMT" w:hAnsi="TimesNewRomanPS-BoldMT" w:cs="TimesNewRomanPS-BoldMT"/>
          <w:bCs/>
        </w:rPr>
        <w:t xml:space="preserve">правильные ответы на 75% вопросов теста </w:t>
      </w:r>
      <w:r>
        <w:rPr>
          <w:rFonts w:ascii="TimesNewRomanPSMT" w:hAnsi="TimesNewRomanPSMT" w:cs="TimesNewRomanPSMT"/>
          <w:bCs/>
        </w:rPr>
        <w:t xml:space="preserve">– 8 </w:t>
      </w:r>
      <w:r>
        <w:rPr>
          <w:rFonts w:ascii="TimesNewRomanPS-BoldMT" w:hAnsi="TimesNewRomanPS-BoldMT" w:cs="TimesNewRomanPS-BoldMT"/>
          <w:bCs/>
        </w:rPr>
        <w:t xml:space="preserve">баллов, правильные ответы на 100% вопросов теста </w:t>
      </w:r>
      <w:r>
        <w:rPr>
          <w:rFonts w:ascii="TimesNewRomanPSMT" w:hAnsi="TimesNewRomanPSMT" w:cs="TimesNewRomanPSMT"/>
          <w:bCs/>
        </w:rPr>
        <w:t xml:space="preserve">– 10 </w:t>
      </w:r>
      <w:r>
        <w:rPr>
          <w:rFonts w:ascii="TimesNewRomanPS-BoldMT" w:hAnsi="TimesNewRomanPS-BoldMT" w:cs="TimesNewRomanPS-BoldMT"/>
          <w:bCs/>
        </w:rPr>
        <w:t>баллов</w:t>
      </w:r>
    </w:p>
    <w:p w:rsidR="005B240F" w:rsidRDefault="005B240F">
      <w:pPr>
        <w:autoSpaceDE w:val="0"/>
        <w:ind w:firstLine="1069"/>
        <w:jc w:val="both"/>
        <w:rPr>
          <w:rFonts w:ascii="TimesNewRomanPSMT" w:hAnsi="TimesNewRomanPSMT" w:cs="TimesNewRomanPSMT"/>
        </w:rPr>
      </w:pPr>
      <w:r>
        <w:rPr>
          <w:rFonts w:ascii="TimesNewRomanPSMT" w:hAnsi="TimesNewRomanPSMT" w:cs="TimesNewRomanPSMT"/>
          <w:i/>
        </w:rPr>
        <w:t>Вторая составляющая</w:t>
      </w:r>
      <w:r>
        <w:rPr>
          <w:rFonts w:ascii="TimesNewRomanPSMT" w:hAnsi="TimesNewRomanPSMT" w:cs="TimesNewRomanPSMT"/>
        </w:rPr>
        <w:t xml:space="preserve"> - оценка преподавателем посещаемости аудиторных лекционных и практических занятий (пропорционально числу посещенных занятий). Вторая составляющая является коэффициентом для первой составляющей, т.е. в случае 100%-ной посещаемости студентом аудиторных занятий вторая составляющая =1 (36/36), в случае пропуска 2 занятий из 36 возможных, вторая составляющая = 0,94 (34/36).</w:t>
      </w:r>
    </w:p>
    <w:p w:rsidR="005B240F" w:rsidRDefault="005B240F">
      <w:pPr>
        <w:autoSpaceDE w:val="0"/>
        <w:ind w:firstLine="1069"/>
        <w:jc w:val="both"/>
        <w:rPr>
          <w:rFonts w:ascii="TimesNewRomanPSMT" w:hAnsi="TimesNewRomanPSMT" w:cs="TimesNewRomanPSMT"/>
        </w:rPr>
      </w:pPr>
      <w:r>
        <w:rPr>
          <w:rFonts w:ascii="TimesNewRomanPSMT" w:hAnsi="TimesNewRomanPSMT" w:cs="TimesNewRomanPSMT"/>
        </w:rPr>
        <w:t>В случае пропуска по уважительной причине, вторая составляющая остается без изменений при условии, что не страдает первая составляющая.</w:t>
      </w:r>
    </w:p>
    <w:p w:rsidR="005B240F" w:rsidRDefault="005B240F">
      <w:pPr>
        <w:autoSpaceDE w:val="0"/>
        <w:ind w:firstLine="1069"/>
        <w:jc w:val="both"/>
        <w:rPr>
          <w:rFonts w:ascii="TimesNewRomanPSMT" w:hAnsi="TimesNewRomanPSMT" w:cs="TimesNewRomanPSMT"/>
        </w:rPr>
      </w:pPr>
      <w:r>
        <w:rPr>
          <w:rFonts w:ascii="TimesNewRomanPSMT" w:hAnsi="TimesNewRomanPSMT" w:cs="TimesNewRomanPSMT"/>
        </w:rPr>
        <w:t xml:space="preserve">Для студентов заочной формы обучения степень успешности освоения дисциплины определяется по итогам выполнения контрольной работы. Балльная оценка преподавателя является средним арифметическим баллов, начисляемых студенту за успешность выполнения контрольного задания по каждому учебно-образовательному модулю. Оценка контрольной, составляющая 6 и более баллов по каждому учебно-образовательному модулю, является основанием для освобождения студента от прохождения теста, экзамен зачитывается автоматически с оценкой «хорошо» (среднеарифметическая оценка - от 6 до 8 баллов) или «отлично» (среднеарифметическая оценка - 9, 10 баллов). </w:t>
      </w:r>
      <w:r>
        <w:rPr>
          <w:rFonts w:ascii="TimesNewRomanPSMT" w:hAnsi="TimesNewRomanPSMT" w:cs="TimesNewRomanPSMT"/>
        </w:rPr>
        <w:lastRenderedPageBreak/>
        <w:t>Оценка контрольной, составляющая от 3 до 5 включительно баллов по каждому учебно-образовательному модулю, является допуском  к тестированию. Оценка контрольной, составляющая 0, 1, 2 балла, является основанием не допуском к тестированию.</w:t>
      </w:r>
    </w:p>
    <w:p w:rsidR="005B240F" w:rsidRDefault="005B240F">
      <w:pPr>
        <w:autoSpaceDE w:val="0"/>
        <w:ind w:firstLine="709"/>
        <w:jc w:val="both"/>
        <w:rPr>
          <w:rFonts w:ascii="TimesNewRomanPS-BoldMT" w:hAnsi="TimesNewRomanPS-BoldMT" w:cs="TimesNewRomanPS-BoldMT"/>
          <w:bCs/>
        </w:rPr>
      </w:pPr>
      <w:r>
        <w:rPr>
          <w:rFonts w:ascii="TimesNewRomanPS-BoldMT" w:hAnsi="TimesNewRomanPS-BoldMT" w:cs="TimesNewRomanPS-BoldMT"/>
          <w:bCs/>
        </w:rPr>
        <w:t>Далее приводятся примеры вопросов теста для проведения текущего контроля и промежуточной аттестации по итогам освоения дисциплины, а также для контроля самостоятельной работы обучающегося по отдельным разделам дисциплин.</w:t>
      </w:r>
    </w:p>
    <w:p w:rsidR="005B240F" w:rsidRDefault="005B240F">
      <w:pPr>
        <w:tabs>
          <w:tab w:val="right" w:leader="underscore" w:pos="8505"/>
        </w:tabs>
        <w:spacing w:before="60"/>
        <w:ind w:firstLine="567"/>
        <w:jc w:val="center"/>
        <w:rPr>
          <w:b/>
          <w:i/>
          <w:iCs/>
        </w:rPr>
      </w:pPr>
    </w:p>
    <w:p w:rsidR="001C528B" w:rsidRDefault="001C528B">
      <w:pPr>
        <w:tabs>
          <w:tab w:val="right" w:leader="underscore" w:pos="8505"/>
        </w:tabs>
        <w:spacing w:before="60"/>
        <w:ind w:firstLine="567"/>
        <w:jc w:val="center"/>
        <w:rPr>
          <w:b/>
          <w:i/>
          <w:iCs/>
        </w:rPr>
      </w:pPr>
    </w:p>
    <w:p w:rsidR="001C528B" w:rsidRDefault="001C528B">
      <w:pPr>
        <w:tabs>
          <w:tab w:val="right" w:leader="underscore" w:pos="8505"/>
        </w:tabs>
        <w:spacing w:before="60"/>
        <w:ind w:firstLine="567"/>
        <w:jc w:val="center"/>
        <w:rPr>
          <w:b/>
          <w:i/>
          <w:iCs/>
        </w:rPr>
      </w:pPr>
    </w:p>
    <w:p w:rsidR="005B240F" w:rsidRDefault="005B240F">
      <w:pPr>
        <w:tabs>
          <w:tab w:val="right" w:leader="underscore" w:pos="8505"/>
        </w:tabs>
        <w:spacing w:before="60"/>
        <w:ind w:firstLine="567"/>
        <w:jc w:val="center"/>
        <w:rPr>
          <w:b/>
          <w:i/>
          <w:iCs/>
        </w:rPr>
      </w:pPr>
      <w:r>
        <w:rPr>
          <w:b/>
          <w:i/>
          <w:iCs/>
        </w:rPr>
        <w:t>Текущий контроль и промежуточная аттестация</w:t>
      </w:r>
    </w:p>
    <w:p w:rsidR="005B240F" w:rsidRDefault="001C528B">
      <w:pPr>
        <w:tabs>
          <w:tab w:val="right" w:leader="underscore" w:pos="8505"/>
        </w:tabs>
        <w:spacing w:before="60"/>
        <w:ind w:firstLine="567"/>
        <w:jc w:val="center"/>
        <w:rPr>
          <w:b/>
          <w:i/>
          <w:iCs/>
        </w:rPr>
      </w:pPr>
      <w:r>
        <w:rPr>
          <w:b/>
          <w:i/>
          <w:iCs/>
        </w:rPr>
        <w:t>5-й семестр</w:t>
      </w:r>
    </w:p>
    <w:p w:rsidR="005B240F" w:rsidRDefault="005B240F">
      <w:pPr>
        <w:tabs>
          <w:tab w:val="right" w:leader="underscore" w:pos="8505"/>
        </w:tabs>
        <w:spacing w:before="60"/>
        <w:ind w:firstLine="567"/>
        <w:jc w:val="both"/>
        <w:rPr>
          <w:b/>
          <w:i/>
          <w:iCs/>
        </w:rPr>
      </w:pPr>
      <w:r>
        <w:rPr>
          <w:b/>
          <w:i/>
          <w:iCs/>
        </w:rPr>
        <w:t>ВОПРОСЫ:</w:t>
      </w:r>
    </w:p>
    <w:p w:rsidR="005B240F" w:rsidRDefault="005B240F">
      <w:pPr>
        <w:jc w:val="center"/>
        <w:rPr>
          <w:b/>
        </w:rPr>
      </w:pPr>
    </w:p>
    <w:p w:rsidR="005B240F" w:rsidRDefault="005B240F">
      <w:pPr>
        <w:numPr>
          <w:ilvl w:val="0"/>
          <w:numId w:val="2"/>
        </w:numPr>
        <w:ind w:left="0" w:firstLine="540"/>
        <w:rPr>
          <w:b/>
          <w:caps/>
          <w:color w:val="000000"/>
          <w:spacing w:val="-2"/>
          <w:w w:val="96"/>
        </w:rPr>
      </w:pPr>
      <w:r>
        <w:rPr>
          <w:b/>
          <w:caps/>
          <w:color w:val="000000"/>
          <w:spacing w:val="-2"/>
          <w:w w:val="96"/>
        </w:rPr>
        <w:t>Электрическая энергия, ее особенности и область применения.</w:t>
      </w:r>
    </w:p>
    <w:p w:rsidR="005B240F" w:rsidRDefault="005B240F">
      <w:pPr>
        <w:numPr>
          <w:ilvl w:val="0"/>
          <w:numId w:val="2"/>
        </w:numPr>
        <w:tabs>
          <w:tab w:val="left" w:pos="0"/>
        </w:tabs>
        <w:ind w:left="0" w:firstLine="540"/>
        <w:jc w:val="both"/>
        <w:rPr>
          <w:b/>
          <w:caps/>
          <w:color w:val="000000"/>
          <w:spacing w:val="10"/>
          <w:w w:val="96"/>
        </w:rPr>
      </w:pPr>
      <w:r>
        <w:rPr>
          <w:b/>
          <w:caps/>
          <w:color w:val="000000"/>
          <w:spacing w:val="-2"/>
          <w:w w:val="96"/>
        </w:rPr>
        <w:t xml:space="preserve">Роль электротехники и электроники в развитии комплексной автоматизации </w:t>
      </w:r>
      <w:r>
        <w:rPr>
          <w:b/>
          <w:caps/>
          <w:color w:val="000000"/>
          <w:spacing w:val="10"/>
          <w:w w:val="96"/>
        </w:rPr>
        <w:t>современных производственных процессов и систем управления.</w:t>
      </w:r>
    </w:p>
    <w:p w:rsidR="005B240F" w:rsidRDefault="005B240F">
      <w:pPr>
        <w:numPr>
          <w:ilvl w:val="0"/>
          <w:numId w:val="2"/>
        </w:numPr>
        <w:ind w:left="0" w:firstLine="540"/>
        <w:rPr>
          <w:b/>
          <w:caps/>
          <w:color w:val="000000"/>
          <w:spacing w:val="-2"/>
          <w:w w:val="96"/>
        </w:rPr>
      </w:pPr>
      <w:r>
        <w:rPr>
          <w:b/>
          <w:caps/>
          <w:color w:val="000000"/>
          <w:spacing w:val="-2"/>
          <w:w w:val="96"/>
        </w:rPr>
        <w:t>Электротехнические генерирующие и приемные  устройства.</w:t>
      </w:r>
    </w:p>
    <w:p w:rsidR="005B240F" w:rsidRDefault="005B240F">
      <w:pPr>
        <w:numPr>
          <w:ilvl w:val="0"/>
          <w:numId w:val="2"/>
        </w:numPr>
        <w:ind w:left="0" w:firstLine="540"/>
        <w:rPr>
          <w:b/>
          <w:caps/>
          <w:color w:val="000000"/>
          <w:spacing w:val="-2"/>
          <w:w w:val="96"/>
        </w:rPr>
      </w:pPr>
      <w:r>
        <w:rPr>
          <w:b/>
          <w:caps/>
          <w:color w:val="000000"/>
          <w:spacing w:val="-2"/>
          <w:w w:val="96"/>
        </w:rPr>
        <w:t>Электрические цепи постоянного тока.</w:t>
      </w:r>
    </w:p>
    <w:p w:rsidR="005B240F" w:rsidRDefault="005B240F">
      <w:pPr>
        <w:numPr>
          <w:ilvl w:val="0"/>
          <w:numId w:val="2"/>
        </w:numPr>
        <w:ind w:left="0" w:firstLine="540"/>
        <w:rPr>
          <w:b/>
          <w:caps/>
          <w:color w:val="000000"/>
          <w:spacing w:val="-2"/>
          <w:w w:val="96"/>
        </w:rPr>
      </w:pPr>
      <w:r>
        <w:rPr>
          <w:b/>
          <w:caps/>
          <w:color w:val="000000"/>
          <w:spacing w:val="-2"/>
          <w:w w:val="96"/>
        </w:rPr>
        <w:t>Законы Ома и Кирхгофа.</w:t>
      </w:r>
    </w:p>
    <w:p w:rsidR="005B240F" w:rsidRDefault="005B240F">
      <w:pPr>
        <w:numPr>
          <w:ilvl w:val="0"/>
          <w:numId w:val="2"/>
        </w:numPr>
        <w:ind w:left="0" w:firstLine="540"/>
        <w:rPr>
          <w:b/>
          <w:caps/>
          <w:color w:val="000000"/>
          <w:spacing w:val="-2"/>
          <w:w w:val="96"/>
        </w:rPr>
      </w:pPr>
      <w:r>
        <w:rPr>
          <w:b/>
          <w:caps/>
          <w:color w:val="000000"/>
          <w:spacing w:val="-2"/>
          <w:w w:val="96"/>
        </w:rPr>
        <w:t>РЕЖИМЫ РАБОТЫ ЭЛЕКТРИЧЕСКОЙ ЦЕПИ.</w:t>
      </w:r>
    </w:p>
    <w:p w:rsidR="005B240F" w:rsidRDefault="005B240F">
      <w:pPr>
        <w:numPr>
          <w:ilvl w:val="0"/>
          <w:numId w:val="2"/>
        </w:numPr>
        <w:ind w:left="0" w:firstLine="540"/>
        <w:rPr>
          <w:b/>
          <w:caps/>
          <w:color w:val="000000"/>
          <w:spacing w:val="-2"/>
          <w:w w:val="96"/>
        </w:rPr>
      </w:pPr>
      <w:r>
        <w:rPr>
          <w:b/>
          <w:caps/>
          <w:color w:val="000000"/>
          <w:spacing w:val="-2"/>
          <w:w w:val="96"/>
        </w:rPr>
        <w:t>ЭНЕРГЕТИЧЕСКИЕ СООТНОШЕНИЯ В ЦЕПЯХ ПОСТОЯННОГО ТОКА.</w:t>
      </w:r>
    </w:p>
    <w:p w:rsidR="005B240F" w:rsidRDefault="005B240F">
      <w:pPr>
        <w:numPr>
          <w:ilvl w:val="0"/>
          <w:numId w:val="2"/>
        </w:numPr>
        <w:ind w:left="0" w:firstLine="540"/>
        <w:rPr>
          <w:b/>
          <w:caps/>
          <w:color w:val="000000"/>
          <w:spacing w:val="6"/>
        </w:rPr>
      </w:pPr>
      <w:r>
        <w:rPr>
          <w:b/>
          <w:caps/>
          <w:color w:val="000000"/>
          <w:spacing w:val="6"/>
        </w:rPr>
        <w:t>Последовательное соединение элементов цепи.</w:t>
      </w:r>
    </w:p>
    <w:p w:rsidR="005B240F" w:rsidRDefault="005B240F">
      <w:pPr>
        <w:numPr>
          <w:ilvl w:val="0"/>
          <w:numId w:val="2"/>
        </w:numPr>
        <w:ind w:left="0" w:firstLine="540"/>
        <w:rPr>
          <w:b/>
          <w:caps/>
          <w:color w:val="000000"/>
          <w:spacing w:val="6"/>
        </w:rPr>
      </w:pPr>
      <w:r>
        <w:rPr>
          <w:b/>
          <w:caps/>
          <w:color w:val="000000"/>
          <w:spacing w:val="6"/>
        </w:rPr>
        <w:t>Параллельное соединение элементов цепи.</w:t>
      </w:r>
    </w:p>
    <w:p w:rsidR="005B240F" w:rsidRDefault="005B240F">
      <w:pPr>
        <w:numPr>
          <w:ilvl w:val="0"/>
          <w:numId w:val="2"/>
        </w:numPr>
        <w:ind w:left="0" w:firstLine="540"/>
        <w:rPr>
          <w:b/>
          <w:caps/>
          <w:color w:val="000000"/>
          <w:spacing w:val="-2"/>
          <w:w w:val="96"/>
        </w:rPr>
      </w:pPr>
      <w:r>
        <w:rPr>
          <w:b/>
          <w:caps/>
          <w:color w:val="000000"/>
          <w:spacing w:val="-2"/>
          <w:w w:val="96"/>
        </w:rPr>
        <w:t>Смешанное соединение элементов цепи.</w:t>
      </w:r>
    </w:p>
    <w:p w:rsidR="005B240F" w:rsidRDefault="005B240F">
      <w:pPr>
        <w:numPr>
          <w:ilvl w:val="0"/>
          <w:numId w:val="2"/>
        </w:numPr>
        <w:ind w:left="0" w:firstLine="540"/>
        <w:rPr>
          <w:b/>
          <w:caps/>
          <w:color w:val="000000"/>
          <w:spacing w:val="-2"/>
          <w:w w:val="96"/>
        </w:rPr>
      </w:pPr>
      <w:r>
        <w:rPr>
          <w:b/>
          <w:caps/>
          <w:color w:val="000000"/>
          <w:spacing w:val="-2"/>
          <w:w w:val="96"/>
        </w:rPr>
        <w:t>ОСНОВНЫЕ ПОНЯТИЯ И ОПРЕДЕЛЕНИЯ ПЕРЕМЕННОГО ТОКА.</w:t>
      </w:r>
    </w:p>
    <w:p w:rsidR="005B240F" w:rsidRDefault="005B240F">
      <w:pPr>
        <w:numPr>
          <w:ilvl w:val="0"/>
          <w:numId w:val="2"/>
        </w:numPr>
        <w:ind w:left="0" w:firstLine="540"/>
        <w:rPr>
          <w:b/>
          <w:caps/>
          <w:color w:val="000000"/>
          <w:spacing w:val="-2"/>
          <w:w w:val="96"/>
        </w:rPr>
      </w:pPr>
      <w:r>
        <w:rPr>
          <w:b/>
          <w:caps/>
          <w:color w:val="000000"/>
          <w:spacing w:val="-2"/>
          <w:w w:val="96"/>
        </w:rPr>
        <w:t xml:space="preserve"> ПОЛУЧЕНИЕ </w:t>
      </w:r>
      <w:proofErr w:type="gramStart"/>
      <w:r>
        <w:rPr>
          <w:b/>
          <w:caps/>
          <w:color w:val="000000"/>
          <w:spacing w:val="-2"/>
          <w:w w:val="96"/>
        </w:rPr>
        <w:t>СИНУСОИДАЛЬНОЙ</w:t>
      </w:r>
      <w:proofErr w:type="gramEnd"/>
      <w:r>
        <w:rPr>
          <w:b/>
          <w:caps/>
          <w:color w:val="000000"/>
          <w:spacing w:val="-2"/>
          <w:w w:val="96"/>
        </w:rPr>
        <w:t xml:space="preserve"> Э.Д.С..,  ИСТОЧНИКИ Э.Д.С.</w:t>
      </w:r>
    </w:p>
    <w:p w:rsidR="005B240F" w:rsidRDefault="005B240F">
      <w:pPr>
        <w:numPr>
          <w:ilvl w:val="0"/>
          <w:numId w:val="2"/>
        </w:numPr>
        <w:ind w:left="0" w:firstLine="540"/>
        <w:rPr>
          <w:b/>
          <w:caps/>
          <w:color w:val="000000"/>
          <w:spacing w:val="-2"/>
          <w:w w:val="96"/>
        </w:rPr>
      </w:pPr>
      <w:r>
        <w:rPr>
          <w:b/>
          <w:caps/>
          <w:color w:val="000000"/>
          <w:spacing w:val="-2"/>
          <w:w w:val="96"/>
        </w:rPr>
        <w:t xml:space="preserve"> ДЕЙСТВУЮЩИЕ И СРЕДНИЕ ЗНАЧЕНИЯ </w:t>
      </w:r>
      <w:proofErr w:type="gramStart"/>
      <w:r>
        <w:rPr>
          <w:b/>
          <w:caps/>
          <w:color w:val="000000"/>
          <w:spacing w:val="-2"/>
          <w:w w:val="96"/>
        </w:rPr>
        <w:t>СИНУСОИДАЛЬНЫХ</w:t>
      </w:r>
      <w:proofErr w:type="gramEnd"/>
      <w:r>
        <w:rPr>
          <w:b/>
          <w:caps/>
          <w:color w:val="000000"/>
          <w:spacing w:val="-2"/>
          <w:w w:val="96"/>
        </w:rPr>
        <w:t xml:space="preserve"> Э.Д.С., НАПРЯЖЕНИЯ И ТОКА.</w:t>
      </w:r>
    </w:p>
    <w:p w:rsidR="005B240F" w:rsidRDefault="005B240F">
      <w:pPr>
        <w:numPr>
          <w:ilvl w:val="0"/>
          <w:numId w:val="2"/>
        </w:numPr>
        <w:ind w:left="0" w:firstLine="540"/>
        <w:rPr>
          <w:b/>
          <w:caps/>
          <w:color w:val="000000"/>
          <w:spacing w:val="-2"/>
          <w:w w:val="96"/>
        </w:rPr>
      </w:pPr>
      <w:r>
        <w:rPr>
          <w:b/>
          <w:caps/>
          <w:color w:val="000000"/>
          <w:spacing w:val="-2"/>
          <w:w w:val="96"/>
        </w:rPr>
        <w:t xml:space="preserve"> ЗАКОНЫ КИРХГОФА ДЛЯ ЭЛЕКТРИЧЕСКОЙ ЦЕПИ СИНУСОИДАЛЬНОГО ТОКА.</w:t>
      </w:r>
    </w:p>
    <w:p w:rsidR="005B240F" w:rsidRDefault="005B240F">
      <w:pPr>
        <w:numPr>
          <w:ilvl w:val="0"/>
          <w:numId w:val="2"/>
        </w:numPr>
        <w:ind w:left="0" w:firstLine="540"/>
        <w:rPr>
          <w:b/>
          <w:caps/>
          <w:color w:val="000000"/>
          <w:spacing w:val="-2"/>
          <w:w w:val="96"/>
        </w:rPr>
      </w:pPr>
      <w:r>
        <w:rPr>
          <w:b/>
          <w:caps/>
          <w:color w:val="000000"/>
          <w:spacing w:val="-2"/>
          <w:w w:val="96"/>
        </w:rPr>
        <w:t xml:space="preserve"> ИЗОБРАЖЕНИЕ СИНУСОИДАЛЬНЫХ Э.Д.С., НАПРЯЖЕНИЙ И ТОКОВ В ПРЯМОУГОЛЬНЫХ КООРДИНАТАХ.</w:t>
      </w:r>
    </w:p>
    <w:p w:rsidR="005B240F" w:rsidRDefault="005B240F">
      <w:pPr>
        <w:numPr>
          <w:ilvl w:val="0"/>
          <w:numId w:val="2"/>
        </w:numPr>
        <w:ind w:left="0" w:firstLine="540"/>
        <w:rPr>
          <w:b/>
          <w:caps/>
          <w:color w:val="000000"/>
          <w:spacing w:val="-2"/>
          <w:w w:val="96"/>
        </w:rPr>
      </w:pPr>
      <w:r>
        <w:rPr>
          <w:b/>
          <w:caps/>
          <w:color w:val="000000"/>
          <w:spacing w:val="-2"/>
          <w:w w:val="96"/>
        </w:rPr>
        <w:t xml:space="preserve"> ВЕКТОРНОЕ ИЗОБРАЖЕНИЕ СИНУСОИДАЛЬНЫХ Э.Д.С., НАПРЯЖЕНИЙ И ТОКОВ.</w:t>
      </w:r>
    </w:p>
    <w:p w:rsidR="005B240F" w:rsidRDefault="005B240F">
      <w:pPr>
        <w:numPr>
          <w:ilvl w:val="0"/>
          <w:numId w:val="2"/>
        </w:numPr>
        <w:ind w:left="0" w:firstLine="540"/>
        <w:rPr>
          <w:b/>
          <w:caps/>
          <w:color w:val="000000"/>
          <w:spacing w:val="-2"/>
          <w:w w:val="96"/>
        </w:rPr>
      </w:pPr>
      <w:r>
        <w:rPr>
          <w:b/>
          <w:caps/>
          <w:color w:val="000000"/>
          <w:spacing w:val="-2"/>
          <w:w w:val="96"/>
        </w:rPr>
        <w:t xml:space="preserve"> Геометрическое сложение вращающихся векторов.</w:t>
      </w:r>
    </w:p>
    <w:p w:rsidR="005B240F" w:rsidRDefault="005B240F">
      <w:pPr>
        <w:numPr>
          <w:ilvl w:val="0"/>
          <w:numId w:val="2"/>
        </w:numPr>
        <w:ind w:left="0" w:firstLine="540"/>
        <w:rPr>
          <w:b/>
          <w:caps/>
          <w:color w:val="000000"/>
          <w:spacing w:val="6"/>
        </w:rPr>
      </w:pPr>
      <w:r>
        <w:rPr>
          <w:b/>
          <w:caps/>
          <w:color w:val="000000"/>
          <w:spacing w:val="6"/>
        </w:rPr>
        <w:t>ЭЛЕКТРИЧЕСКАЯ  ЦЕПЬ С АКТИВНЫМ СОПРОТИВЛЕНИЕМ.</w:t>
      </w:r>
    </w:p>
    <w:p w:rsidR="005B240F" w:rsidRDefault="005B240F">
      <w:pPr>
        <w:numPr>
          <w:ilvl w:val="0"/>
          <w:numId w:val="2"/>
        </w:numPr>
        <w:ind w:left="0" w:firstLine="540"/>
        <w:rPr>
          <w:b/>
          <w:caps/>
          <w:color w:val="000000"/>
          <w:spacing w:val="6"/>
        </w:rPr>
      </w:pPr>
      <w:r>
        <w:rPr>
          <w:b/>
          <w:caps/>
          <w:color w:val="000000"/>
          <w:spacing w:val="6"/>
        </w:rPr>
        <w:t xml:space="preserve"> ЭЛЕКТРИЧЕСКАЯ  ЦЕПЬ  С  ИНДУКТИВНОСТЬЮ.</w:t>
      </w:r>
    </w:p>
    <w:p w:rsidR="005B240F" w:rsidRDefault="005B240F">
      <w:pPr>
        <w:numPr>
          <w:ilvl w:val="0"/>
          <w:numId w:val="2"/>
        </w:numPr>
        <w:ind w:left="0" w:firstLine="540"/>
        <w:rPr>
          <w:b/>
          <w:caps/>
          <w:color w:val="000000"/>
          <w:spacing w:val="6"/>
        </w:rPr>
      </w:pPr>
      <w:r>
        <w:rPr>
          <w:b/>
          <w:caps/>
          <w:color w:val="000000"/>
          <w:spacing w:val="6"/>
        </w:rPr>
        <w:t>ЭЛЕКТРИЧЕСКАЯ ЦЕПЬ С ЕМКОСТЬЮ.</w:t>
      </w:r>
    </w:p>
    <w:p w:rsidR="005B240F" w:rsidRDefault="005B240F">
      <w:pPr>
        <w:numPr>
          <w:ilvl w:val="0"/>
          <w:numId w:val="2"/>
        </w:numPr>
        <w:ind w:left="0" w:firstLine="540"/>
        <w:rPr>
          <w:b/>
          <w:caps/>
          <w:color w:val="000000"/>
          <w:spacing w:val="6"/>
        </w:rPr>
      </w:pPr>
      <w:r>
        <w:rPr>
          <w:b/>
          <w:caps/>
          <w:color w:val="000000"/>
          <w:spacing w:val="6"/>
        </w:rPr>
        <w:t>ЭЛЕКТРИЧЕСКАЯ ЦЕПЬ ПРИ ПОСЛЕДОВАТЕЛЬНОМ СОЕДИНЕНИИ ЭЛЕМЕНТОВ R, L</w:t>
      </w:r>
      <w:proofErr w:type="gramStart"/>
      <w:r>
        <w:rPr>
          <w:b/>
          <w:caps/>
          <w:color w:val="000000"/>
          <w:spacing w:val="6"/>
        </w:rPr>
        <w:t xml:space="preserve"> И</w:t>
      </w:r>
      <w:proofErr w:type="gramEnd"/>
      <w:r>
        <w:rPr>
          <w:b/>
          <w:caps/>
          <w:color w:val="000000"/>
          <w:spacing w:val="6"/>
        </w:rPr>
        <w:t xml:space="preserve"> С.</w:t>
      </w:r>
    </w:p>
    <w:p w:rsidR="005B240F" w:rsidRDefault="005B240F">
      <w:pPr>
        <w:numPr>
          <w:ilvl w:val="0"/>
          <w:numId w:val="2"/>
        </w:numPr>
        <w:ind w:left="0" w:firstLine="540"/>
        <w:rPr>
          <w:b/>
          <w:caps/>
          <w:color w:val="000000"/>
          <w:spacing w:val="6"/>
        </w:rPr>
      </w:pPr>
      <w:r>
        <w:rPr>
          <w:b/>
          <w:caps/>
          <w:color w:val="000000"/>
          <w:spacing w:val="6"/>
        </w:rPr>
        <w:t>ХАРАКТЕРИСТИКИ УСТАНОВИВШЕГОСЯ РЕЖИМА ЦЕПИ.</w:t>
      </w:r>
    </w:p>
    <w:p w:rsidR="005B240F" w:rsidRDefault="005B240F">
      <w:pPr>
        <w:numPr>
          <w:ilvl w:val="0"/>
          <w:numId w:val="2"/>
        </w:numPr>
        <w:ind w:left="0" w:firstLine="540"/>
        <w:rPr>
          <w:b/>
          <w:caps/>
          <w:color w:val="000000"/>
          <w:spacing w:val="-2"/>
          <w:w w:val="96"/>
        </w:rPr>
      </w:pPr>
      <w:r>
        <w:rPr>
          <w:b/>
          <w:caps/>
          <w:color w:val="000000"/>
          <w:spacing w:val="-2"/>
          <w:w w:val="96"/>
        </w:rPr>
        <w:t>ПОСТРОЕНИЕ ВЕКТОРНОЙ ДИАГРАММЫ НАПРЯЖЕНИЙ И ТОКА.</w:t>
      </w:r>
    </w:p>
    <w:p w:rsidR="005B240F" w:rsidRDefault="005B240F">
      <w:pPr>
        <w:numPr>
          <w:ilvl w:val="0"/>
          <w:numId w:val="2"/>
        </w:numPr>
        <w:ind w:left="0" w:firstLine="540"/>
        <w:rPr>
          <w:b/>
          <w:caps/>
          <w:color w:val="000000"/>
          <w:spacing w:val="-2"/>
          <w:w w:val="96"/>
        </w:rPr>
      </w:pPr>
      <w:r>
        <w:rPr>
          <w:b/>
          <w:caps/>
          <w:color w:val="000000"/>
          <w:spacing w:val="-2"/>
          <w:w w:val="96"/>
        </w:rPr>
        <w:t>ТРЕУГОЛЬНИК НАПРЯЖЕНИЙ И СОПРОТИВЛЕНИЙ.</w:t>
      </w:r>
    </w:p>
    <w:p w:rsidR="005B240F" w:rsidRDefault="005B240F">
      <w:pPr>
        <w:numPr>
          <w:ilvl w:val="0"/>
          <w:numId w:val="2"/>
        </w:numPr>
        <w:ind w:left="0" w:firstLine="540"/>
        <w:rPr>
          <w:b/>
          <w:caps/>
          <w:color w:val="000000"/>
          <w:spacing w:val="-2"/>
          <w:w w:val="96"/>
        </w:rPr>
      </w:pPr>
      <w:r>
        <w:rPr>
          <w:b/>
          <w:caps/>
          <w:color w:val="000000"/>
          <w:spacing w:val="-2"/>
          <w:w w:val="96"/>
        </w:rPr>
        <w:t>ЭЛЕКТРИЧЕСКАЯ ЦЕПЬ ПРИ ПАРАЛЛЕЛЬНОМ СОЕДИНЕНИИ ЭЛЕМЕНТОВ  R, L</w:t>
      </w:r>
      <w:proofErr w:type="gramStart"/>
      <w:r>
        <w:rPr>
          <w:b/>
          <w:caps/>
          <w:color w:val="000000"/>
          <w:spacing w:val="-2"/>
          <w:w w:val="96"/>
        </w:rPr>
        <w:t xml:space="preserve"> И</w:t>
      </w:r>
      <w:proofErr w:type="gramEnd"/>
      <w:r>
        <w:rPr>
          <w:b/>
          <w:caps/>
          <w:color w:val="000000"/>
          <w:spacing w:val="-2"/>
          <w:w w:val="96"/>
        </w:rPr>
        <w:t xml:space="preserve"> С.                                   </w:t>
      </w:r>
    </w:p>
    <w:p w:rsidR="005B240F" w:rsidRDefault="005B240F">
      <w:pPr>
        <w:numPr>
          <w:ilvl w:val="0"/>
          <w:numId w:val="2"/>
        </w:numPr>
        <w:ind w:left="0" w:firstLine="540"/>
        <w:rPr>
          <w:b/>
          <w:caps/>
          <w:color w:val="000000"/>
          <w:spacing w:val="-2"/>
          <w:w w:val="96"/>
        </w:rPr>
      </w:pPr>
      <w:r>
        <w:rPr>
          <w:b/>
          <w:caps/>
          <w:color w:val="000000"/>
          <w:spacing w:val="-2"/>
          <w:w w:val="96"/>
        </w:rPr>
        <w:t>ПОСТРОЕНИЕ ВЕКТОРНОЙ ДИАГРАММЫ НАПРЯЖЕНИЙ И ТОКА.</w:t>
      </w:r>
    </w:p>
    <w:p w:rsidR="005B240F" w:rsidRDefault="005B240F">
      <w:pPr>
        <w:numPr>
          <w:ilvl w:val="0"/>
          <w:numId w:val="2"/>
        </w:numPr>
        <w:ind w:left="0" w:firstLine="540"/>
        <w:rPr>
          <w:b/>
          <w:caps/>
          <w:color w:val="000000"/>
          <w:spacing w:val="-2"/>
          <w:w w:val="96"/>
        </w:rPr>
      </w:pPr>
      <w:r>
        <w:rPr>
          <w:b/>
          <w:caps/>
          <w:color w:val="000000"/>
          <w:spacing w:val="-2"/>
          <w:w w:val="96"/>
        </w:rPr>
        <w:t>ТРЕУГОЛЬНИК ТОКА И ПРОВОДИМОСТЕЙ.</w:t>
      </w:r>
    </w:p>
    <w:p w:rsidR="005B240F" w:rsidRDefault="005B240F">
      <w:pPr>
        <w:numPr>
          <w:ilvl w:val="0"/>
          <w:numId w:val="2"/>
        </w:numPr>
        <w:ind w:left="0" w:firstLine="540"/>
        <w:rPr>
          <w:b/>
          <w:caps/>
          <w:color w:val="000000"/>
          <w:spacing w:val="-2"/>
          <w:w w:val="96"/>
        </w:rPr>
      </w:pPr>
      <w:r>
        <w:rPr>
          <w:b/>
          <w:caps/>
          <w:color w:val="000000"/>
          <w:spacing w:val="-2"/>
          <w:w w:val="96"/>
        </w:rPr>
        <w:t>МОЩНОСТЬ В ОДНОФАЗНЫХ ЦЕПЯХ СИНУСОИДАЛЬНОГО ТОКА.</w:t>
      </w:r>
    </w:p>
    <w:p w:rsidR="005B240F" w:rsidRDefault="005B240F">
      <w:pPr>
        <w:numPr>
          <w:ilvl w:val="0"/>
          <w:numId w:val="2"/>
        </w:numPr>
        <w:ind w:left="0" w:firstLine="540"/>
        <w:rPr>
          <w:b/>
          <w:caps/>
          <w:color w:val="000000"/>
          <w:spacing w:val="-2"/>
          <w:w w:val="96"/>
        </w:rPr>
      </w:pPr>
      <w:r>
        <w:rPr>
          <w:b/>
          <w:caps/>
          <w:color w:val="000000"/>
          <w:spacing w:val="-2"/>
          <w:w w:val="96"/>
        </w:rPr>
        <w:t xml:space="preserve"> ПОВЫШЕНИЕ КОЭФФИЦИЕНТА МОЩНОСТИ.</w:t>
      </w:r>
    </w:p>
    <w:p w:rsidR="005B240F" w:rsidRDefault="005B240F">
      <w:pPr>
        <w:numPr>
          <w:ilvl w:val="0"/>
          <w:numId w:val="2"/>
        </w:numPr>
        <w:ind w:left="0" w:firstLine="540"/>
        <w:rPr>
          <w:b/>
          <w:caps/>
          <w:color w:val="000000"/>
          <w:spacing w:val="-2"/>
          <w:w w:val="96"/>
        </w:rPr>
      </w:pPr>
      <w:r>
        <w:rPr>
          <w:b/>
          <w:caps/>
          <w:color w:val="000000"/>
          <w:spacing w:val="-2"/>
          <w:w w:val="96"/>
        </w:rPr>
        <w:t>ОБЛАСТИ ПРИМЕНЕНИЯ ТРЕХФАЗНЫХ УСТРОЙСТВ, СТРУКТУРА ТРЕХФАЗНОЙ ЦЕПИ.</w:t>
      </w:r>
    </w:p>
    <w:p w:rsidR="005B240F" w:rsidRDefault="005B240F">
      <w:pPr>
        <w:numPr>
          <w:ilvl w:val="0"/>
          <w:numId w:val="2"/>
        </w:numPr>
        <w:ind w:left="0" w:firstLine="540"/>
        <w:rPr>
          <w:b/>
          <w:caps/>
          <w:color w:val="000000"/>
          <w:spacing w:val="-2"/>
          <w:w w:val="96"/>
        </w:rPr>
      </w:pPr>
      <w:r>
        <w:rPr>
          <w:b/>
          <w:caps/>
          <w:color w:val="000000"/>
          <w:spacing w:val="-2"/>
          <w:w w:val="96"/>
        </w:rPr>
        <w:lastRenderedPageBreak/>
        <w:t>ТРЕХФАЗНЫЙ ГЕНЕРАТОР, ПОЛУЧЕНИЕ ТРЕХФАЗНОЙ СИСТЕМЫ Э.Д.С.</w:t>
      </w:r>
    </w:p>
    <w:p w:rsidR="005B240F" w:rsidRDefault="005B240F">
      <w:pPr>
        <w:numPr>
          <w:ilvl w:val="0"/>
          <w:numId w:val="2"/>
        </w:numPr>
        <w:ind w:left="0" w:firstLine="540"/>
        <w:rPr>
          <w:b/>
          <w:caps/>
          <w:color w:val="000000"/>
          <w:spacing w:val="-2"/>
          <w:w w:val="96"/>
        </w:rPr>
      </w:pPr>
      <w:r>
        <w:rPr>
          <w:b/>
          <w:caps/>
          <w:color w:val="000000"/>
          <w:spacing w:val="-2"/>
          <w:w w:val="96"/>
        </w:rPr>
        <w:t xml:space="preserve"> СОЕДИНЕНИЕ ОБМОТОК ГЕНЕРАТОРА И ФАЗ ПРИЕМНИКА ЗВЕЗДОЙ.</w:t>
      </w:r>
    </w:p>
    <w:p w:rsidR="005B240F" w:rsidRDefault="005B240F">
      <w:pPr>
        <w:numPr>
          <w:ilvl w:val="0"/>
          <w:numId w:val="2"/>
        </w:numPr>
        <w:ind w:left="0" w:firstLine="540"/>
        <w:rPr>
          <w:b/>
          <w:caps/>
          <w:color w:val="000000"/>
          <w:spacing w:val="-2"/>
          <w:w w:val="96"/>
        </w:rPr>
      </w:pPr>
      <w:r>
        <w:rPr>
          <w:b/>
          <w:caps/>
          <w:color w:val="000000"/>
          <w:spacing w:val="-2"/>
          <w:w w:val="96"/>
        </w:rPr>
        <w:t xml:space="preserve">СОЕДИНЕНИЕ ОБМОТОК ГЕНЕРАТОРА И ФАЗ ПРИЕМНИКА ТРЕУГОЛЬНИКОМ.  </w:t>
      </w:r>
    </w:p>
    <w:p w:rsidR="005B240F" w:rsidRDefault="005B240F">
      <w:pPr>
        <w:numPr>
          <w:ilvl w:val="0"/>
          <w:numId w:val="2"/>
        </w:numPr>
        <w:ind w:left="0" w:firstLine="540"/>
        <w:rPr>
          <w:b/>
          <w:caps/>
          <w:color w:val="000000"/>
          <w:spacing w:val="-2"/>
          <w:w w:val="96"/>
        </w:rPr>
      </w:pPr>
      <w:r>
        <w:rPr>
          <w:b/>
          <w:caps/>
          <w:color w:val="000000"/>
          <w:spacing w:val="-2"/>
          <w:w w:val="96"/>
        </w:rPr>
        <w:t xml:space="preserve"> ЛИНЕЙНЫЕ И ФАЗНЫЕ ТОКИ И НАПРЯЖЕНИЯ.</w:t>
      </w:r>
    </w:p>
    <w:p w:rsidR="005B240F" w:rsidRDefault="005B240F">
      <w:pPr>
        <w:numPr>
          <w:ilvl w:val="0"/>
          <w:numId w:val="2"/>
        </w:numPr>
        <w:ind w:left="0" w:firstLine="540"/>
        <w:rPr>
          <w:b/>
          <w:caps/>
          <w:color w:val="000000"/>
          <w:spacing w:val="-2"/>
          <w:w w:val="96"/>
        </w:rPr>
      </w:pPr>
      <w:r>
        <w:rPr>
          <w:b/>
          <w:caps/>
          <w:color w:val="000000"/>
          <w:spacing w:val="-2"/>
          <w:w w:val="96"/>
        </w:rPr>
        <w:t>НАПРЯЖЕНИЕ МЕЖДУ НЕИТРАЛЬНЫМИ ТОЧКАМИ ГЕНЕРАТОРА И ПРИЕМНИКА.</w:t>
      </w:r>
    </w:p>
    <w:p w:rsidR="005B240F" w:rsidRDefault="005B240F">
      <w:pPr>
        <w:numPr>
          <w:ilvl w:val="0"/>
          <w:numId w:val="2"/>
        </w:numPr>
        <w:ind w:left="0" w:firstLine="540"/>
        <w:rPr>
          <w:b/>
          <w:caps/>
          <w:color w:val="000000"/>
          <w:spacing w:val="-2"/>
          <w:w w:val="96"/>
        </w:rPr>
      </w:pPr>
      <w:r>
        <w:rPr>
          <w:b/>
          <w:caps/>
          <w:color w:val="000000"/>
          <w:spacing w:val="-2"/>
          <w:w w:val="96"/>
        </w:rPr>
        <w:t xml:space="preserve"> ТРЕХФАЗНАЯ ЦЕПЬ С НЕСИММЕТРИЧНЫМ ПРИЕМНИКОМ.</w:t>
      </w:r>
    </w:p>
    <w:p w:rsidR="005B240F" w:rsidRDefault="005B240F">
      <w:pPr>
        <w:numPr>
          <w:ilvl w:val="0"/>
          <w:numId w:val="2"/>
        </w:numPr>
        <w:ind w:left="0" w:firstLine="540"/>
        <w:rPr>
          <w:b/>
          <w:caps/>
          <w:color w:val="000000"/>
          <w:spacing w:val="-2"/>
          <w:w w:val="96"/>
        </w:rPr>
      </w:pPr>
      <w:r>
        <w:rPr>
          <w:b/>
          <w:caps/>
          <w:color w:val="000000"/>
          <w:spacing w:val="-2"/>
          <w:w w:val="96"/>
        </w:rPr>
        <w:t xml:space="preserve"> МОЩНОСТЬ ТРЁХФАЗНОЙ СИСТЕМЫ.</w:t>
      </w:r>
    </w:p>
    <w:p w:rsidR="005B240F" w:rsidRDefault="005B240F">
      <w:pPr>
        <w:numPr>
          <w:ilvl w:val="0"/>
          <w:numId w:val="2"/>
        </w:numPr>
        <w:ind w:left="0" w:firstLine="540"/>
        <w:rPr>
          <w:b/>
          <w:caps/>
          <w:color w:val="000000"/>
          <w:spacing w:val="-2"/>
          <w:w w:val="96"/>
        </w:rPr>
      </w:pPr>
      <w:r>
        <w:rPr>
          <w:b/>
          <w:caps/>
          <w:color w:val="000000"/>
          <w:spacing w:val="-2"/>
          <w:w w:val="96"/>
        </w:rPr>
        <w:t>ОСНОВНЫЕ ПОНЯТИЯ И ПРИНЦИПЫ АНАЛИЗА ПЕРЕХОДНЫХ ПРОЦЕССОВ.</w:t>
      </w:r>
    </w:p>
    <w:p w:rsidR="005B240F" w:rsidRDefault="005B240F">
      <w:pPr>
        <w:numPr>
          <w:ilvl w:val="0"/>
          <w:numId w:val="2"/>
        </w:numPr>
        <w:ind w:left="0" w:firstLine="540"/>
        <w:rPr>
          <w:b/>
          <w:caps/>
          <w:color w:val="000000"/>
          <w:spacing w:val="-2"/>
          <w:w w:val="96"/>
        </w:rPr>
      </w:pPr>
      <w:r>
        <w:rPr>
          <w:b/>
          <w:caps/>
          <w:color w:val="000000"/>
          <w:spacing w:val="-2"/>
          <w:w w:val="96"/>
        </w:rPr>
        <w:t xml:space="preserve"> ПЕРЕХОДНЫЕ ПРОЦЕССЫ ПРИ ПОДКЛЮЧЕНИИ К ИСТОЧНИКУ ПОСТОЯННОГО НАПРЯЖЕНИЯ ЦЕПИ С ПОСЛЕДОВАТЕЛЬНЫМ СОЕДИНЕНИЕМ ЭЛЕМЕНТОВ R, L.</w:t>
      </w:r>
    </w:p>
    <w:p w:rsidR="005B240F" w:rsidRDefault="005B240F">
      <w:pPr>
        <w:numPr>
          <w:ilvl w:val="0"/>
          <w:numId w:val="2"/>
        </w:numPr>
        <w:ind w:left="0" w:firstLine="540"/>
        <w:rPr>
          <w:b/>
          <w:caps/>
          <w:color w:val="000000"/>
          <w:spacing w:val="-2"/>
          <w:w w:val="96"/>
        </w:rPr>
      </w:pPr>
      <w:r>
        <w:rPr>
          <w:b/>
          <w:caps/>
          <w:color w:val="000000"/>
          <w:spacing w:val="-2"/>
          <w:w w:val="96"/>
        </w:rPr>
        <w:t>ПЕРЕХОДНЫЕ ПРОЦЕССЫ ПРИ ЗАРЯДКЕ И РАЗРЯДКЕ КОНДЕНСАТОРА.</w:t>
      </w:r>
    </w:p>
    <w:p w:rsidR="005B240F" w:rsidRDefault="005B240F">
      <w:pPr>
        <w:numPr>
          <w:ilvl w:val="0"/>
          <w:numId w:val="2"/>
        </w:numPr>
        <w:ind w:left="0" w:firstLine="540"/>
        <w:rPr>
          <w:b/>
          <w:caps/>
          <w:color w:val="000000"/>
          <w:spacing w:val="-2"/>
          <w:w w:val="96"/>
        </w:rPr>
      </w:pPr>
      <w:r>
        <w:rPr>
          <w:b/>
          <w:caps/>
          <w:color w:val="000000"/>
          <w:spacing w:val="-2"/>
          <w:w w:val="96"/>
        </w:rPr>
        <w:t xml:space="preserve"> ПЕРЕХОДНЫЕ ПРОЦЕССЫ ПРИ ПОДКЛЮЧЕНИИ К ИСТОЧНИКУ     СИНУСОИДАЛЬНОГО НАПРЯЖЕНИЯ ЦЕПИ С ПОСЛЕДОВАТЕЛЬНЫМ СОЕДИНЕНИЕМ ЭЛЕМЕНТОВ с R</w:t>
      </w:r>
      <w:proofErr w:type="gramStart"/>
      <w:r>
        <w:rPr>
          <w:b/>
          <w:caps/>
          <w:color w:val="000000"/>
          <w:spacing w:val="-2"/>
          <w:w w:val="96"/>
        </w:rPr>
        <w:t xml:space="preserve"> и</w:t>
      </w:r>
      <w:proofErr w:type="gramEnd"/>
      <w:r>
        <w:rPr>
          <w:b/>
          <w:caps/>
          <w:color w:val="000000"/>
          <w:spacing w:val="-2"/>
          <w:w w:val="96"/>
        </w:rPr>
        <w:t xml:space="preserve"> L.</w:t>
      </w:r>
    </w:p>
    <w:p w:rsidR="005B240F" w:rsidRDefault="005B240F">
      <w:pPr>
        <w:numPr>
          <w:ilvl w:val="0"/>
          <w:numId w:val="2"/>
        </w:numPr>
        <w:ind w:left="0" w:firstLine="540"/>
        <w:rPr>
          <w:b/>
          <w:caps/>
          <w:color w:val="000000"/>
          <w:spacing w:val="-2"/>
          <w:w w:val="96"/>
        </w:rPr>
      </w:pPr>
      <w:r>
        <w:rPr>
          <w:b/>
          <w:caps/>
          <w:color w:val="000000"/>
          <w:spacing w:val="-2"/>
          <w:w w:val="96"/>
        </w:rPr>
        <w:t xml:space="preserve"> ПЕРЕХОДНЫЕ ПРОЦЕССЫ ПРИ ПОДКЛЮЧЕНИИ К ИСТОЧНИКУ СИНУСОИДАЛЬНОГО НАПРЯЖЕНИЯ ЦЕПИ С ПОСЛЕДОВАТЕЛЬНЫМ СОЕДИНЕНИЕМ ЭЛЕМЕНТОВ  R</w:t>
      </w:r>
      <w:proofErr w:type="gramStart"/>
      <w:r>
        <w:rPr>
          <w:b/>
          <w:caps/>
          <w:color w:val="000000"/>
          <w:spacing w:val="-2"/>
          <w:w w:val="96"/>
        </w:rPr>
        <w:t xml:space="preserve"> и</w:t>
      </w:r>
      <w:proofErr w:type="gramEnd"/>
      <w:r>
        <w:rPr>
          <w:b/>
          <w:caps/>
          <w:color w:val="000000"/>
          <w:spacing w:val="-2"/>
          <w:w w:val="96"/>
        </w:rPr>
        <w:t xml:space="preserve">  С.</w:t>
      </w:r>
    </w:p>
    <w:p w:rsidR="005B240F" w:rsidRDefault="005B240F">
      <w:pPr>
        <w:numPr>
          <w:ilvl w:val="0"/>
          <w:numId w:val="2"/>
        </w:numPr>
        <w:ind w:left="0" w:firstLine="540"/>
        <w:rPr>
          <w:b/>
          <w:bCs/>
          <w:iCs/>
          <w:caps/>
          <w:color w:val="000000"/>
          <w:spacing w:val="-7"/>
        </w:rPr>
      </w:pPr>
      <w:r>
        <w:rPr>
          <w:b/>
          <w:bCs/>
          <w:iCs/>
          <w:caps/>
          <w:color w:val="000000"/>
          <w:spacing w:val="-7"/>
        </w:rPr>
        <w:t>Электромеханические измерительные приборы.</w:t>
      </w:r>
    </w:p>
    <w:p w:rsidR="005B240F" w:rsidRDefault="005B240F">
      <w:pPr>
        <w:numPr>
          <w:ilvl w:val="0"/>
          <w:numId w:val="2"/>
        </w:numPr>
        <w:ind w:left="0" w:firstLine="540"/>
        <w:rPr>
          <w:b/>
          <w:bCs/>
          <w:iCs/>
          <w:caps/>
          <w:color w:val="000000"/>
          <w:spacing w:val="2"/>
        </w:rPr>
      </w:pPr>
      <w:r>
        <w:rPr>
          <w:b/>
          <w:bCs/>
          <w:iCs/>
          <w:caps/>
          <w:color w:val="000000"/>
          <w:spacing w:val="2"/>
        </w:rPr>
        <w:t>Общие сведения об электроизмерительных приборах.</w:t>
      </w:r>
    </w:p>
    <w:p w:rsidR="005B240F" w:rsidRDefault="005B240F">
      <w:pPr>
        <w:numPr>
          <w:ilvl w:val="0"/>
          <w:numId w:val="2"/>
        </w:numPr>
        <w:ind w:left="0" w:firstLine="540"/>
        <w:rPr>
          <w:b/>
          <w:caps/>
        </w:rPr>
      </w:pPr>
      <w:r>
        <w:rPr>
          <w:b/>
          <w:caps/>
        </w:rPr>
        <w:t>Области применения электромеханических приборов.</w:t>
      </w:r>
    </w:p>
    <w:p w:rsidR="005B240F" w:rsidRDefault="005B240F">
      <w:pPr>
        <w:numPr>
          <w:ilvl w:val="0"/>
          <w:numId w:val="2"/>
        </w:numPr>
        <w:ind w:left="0" w:firstLine="540"/>
        <w:rPr>
          <w:b/>
          <w:caps/>
          <w:color w:val="000000"/>
          <w:spacing w:val="-2"/>
          <w:w w:val="96"/>
        </w:rPr>
      </w:pPr>
      <w:r>
        <w:rPr>
          <w:b/>
          <w:bCs/>
          <w:iCs/>
          <w:caps/>
          <w:color w:val="000000"/>
          <w:spacing w:val="-6"/>
        </w:rPr>
        <w:t>Способы включения приборов в цепь</w:t>
      </w:r>
      <w:r>
        <w:rPr>
          <w:b/>
          <w:caps/>
          <w:color w:val="000000"/>
          <w:spacing w:val="-2"/>
          <w:w w:val="96"/>
        </w:rPr>
        <w:t>.</w:t>
      </w:r>
    </w:p>
    <w:p w:rsidR="005B240F" w:rsidRDefault="005B240F">
      <w:pPr>
        <w:numPr>
          <w:ilvl w:val="0"/>
          <w:numId w:val="2"/>
        </w:numPr>
        <w:ind w:left="0" w:firstLine="540"/>
        <w:rPr>
          <w:b/>
          <w:bCs/>
          <w:iCs/>
          <w:caps/>
          <w:color w:val="000000"/>
          <w:spacing w:val="-1"/>
        </w:rPr>
      </w:pPr>
      <w:r>
        <w:rPr>
          <w:b/>
          <w:bCs/>
          <w:iCs/>
          <w:caps/>
          <w:color w:val="000000"/>
          <w:spacing w:val="-4"/>
        </w:rPr>
        <w:t>Особенности измерения цифровыми электронными приборами</w:t>
      </w:r>
      <w:r>
        <w:rPr>
          <w:b/>
          <w:bCs/>
          <w:iCs/>
          <w:caps/>
          <w:color w:val="000000"/>
          <w:spacing w:val="-1"/>
        </w:rPr>
        <w:t>.</w:t>
      </w:r>
    </w:p>
    <w:p w:rsidR="005B240F" w:rsidRDefault="005B240F">
      <w:pPr>
        <w:numPr>
          <w:ilvl w:val="0"/>
          <w:numId w:val="2"/>
        </w:numPr>
        <w:ind w:left="0" w:firstLine="540"/>
        <w:rPr>
          <w:b/>
          <w:caps/>
          <w:color w:val="000000"/>
          <w:spacing w:val="-2"/>
          <w:w w:val="96"/>
        </w:rPr>
      </w:pPr>
      <w:r>
        <w:rPr>
          <w:b/>
          <w:bCs/>
          <w:iCs/>
          <w:caps/>
          <w:color w:val="000000"/>
          <w:spacing w:val="-1"/>
        </w:rPr>
        <w:t>Погрешности измерений и измерительных приборов</w:t>
      </w:r>
      <w:r>
        <w:rPr>
          <w:b/>
          <w:caps/>
          <w:color w:val="000000"/>
          <w:spacing w:val="-2"/>
          <w:w w:val="96"/>
        </w:rPr>
        <w:t>.</w:t>
      </w:r>
    </w:p>
    <w:p w:rsidR="005B240F" w:rsidRDefault="005B240F">
      <w:pPr>
        <w:numPr>
          <w:ilvl w:val="0"/>
          <w:numId w:val="2"/>
        </w:numPr>
        <w:ind w:left="0" w:firstLine="540"/>
        <w:rPr>
          <w:b/>
          <w:caps/>
          <w:color w:val="000000"/>
          <w:spacing w:val="-2"/>
          <w:w w:val="96"/>
        </w:rPr>
      </w:pPr>
      <w:r>
        <w:rPr>
          <w:b/>
          <w:caps/>
        </w:rPr>
        <w:t>Представление результата измерений при однократных измерениях</w:t>
      </w:r>
      <w:r>
        <w:rPr>
          <w:b/>
          <w:caps/>
          <w:color w:val="000000"/>
          <w:spacing w:val="-2"/>
          <w:w w:val="96"/>
        </w:rPr>
        <w:t>.</w:t>
      </w:r>
    </w:p>
    <w:p w:rsidR="005B240F" w:rsidRDefault="005B240F">
      <w:pPr>
        <w:numPr>
          <w:ilvl w:val="0"/>
          <w:numId w:val="2"/>
        </w:numPr>
        <w:ind w:left="0" w:firstLine="540"/>
        <w:rPr>
          <w:b/>
          <w:bCs/>
          <w:iCs/>
          <w:caps/>
          <w:color w:val="000000"/>
        </w:rPr>
      </w:pPr>
      <w:r>
        <w:rPr>
          <w:b/>
          <w:bCs/>
          <w:iCs/>
          <w:caps/>
          <w:color w:val="000000"/>
        </w:rPr>
        <w:t xml:space="preserve">Косвенные измерения и их погрешности  </w:t>
      </w:r>
    </w:p>
    <w:p w:rsidR="005B240F" w:rsidRDefault="005B240F">
      <w:pPr>
        <w:numPr>
          <w:ilvl w:val="0"/>
          <w:numId w:val="2"/>
        </w:numPr>
        <w:ind w:left="0" w:firstLine="540"/>
        <w:rPr>
          <w:b/>
          <w:bCs/>
          <w:iCs/>
          <w:caps/>
          <w:spacing w:val="2"/>
        </w:rPr>
      </w:pPr>
      <w:r>
        <w:rPr>
          <w:b/>
          <w:bCs/>
          <w:iCs/>
          <w:caps/>
          <w:color w:val="000000"/>
          <w:spacing w:val="2"/>
        </w:rPr>
        <w:t xml:space="preserve"> </w:t>
      </w:r>
      <w:r>
        <w:rPr>
          <w:b/>
          <w:bCs/>
          <w:iCs/>
          <w:caps/>
          <w:spacing w:val="2"/>
        </w:rPr>
        <w:t xml:space="preserve">В каких единицах измеряется магнитное сопротивление и магнитное напряжение в схемах замещения магнитных цепей? </w:t>
      </w:r>
    </w:p>
    <w:p w:rsidR="005B240F" w:rsidRDefault="005B240F">
      <w:pPr>
        <w:numPr>
          <w:ilvl w:val="0"/>
          <w:numId w:val="2"/>
        </w:numPr>
        <w:ind w:left="0" w:firstLine="540"/>
        <w:rPr>
          <w:b/>
          <w:iCs/>
          <w:caps/>
          <w:color w:val="000000"/>
          <w:spacing w:val="2"/>
        </w:rPr>
      </w:pPr>
      <w:r>
        <w:rPr>
          <w:b/>
          <w:iCs/>
          <w:caps/>
          <w:color w:val="000000"/>
          <w:spacing w:val="2"/>
        </w:rPr>
        <w:t>ДАТЬ ОПРЕДЕЛЕНИЕ «МАГНИТНАЯ ЦЕПЬ».</w:t>
      </w:r>
    </w:p>
    <w:p w:rsidR="005B240F" w:rsidRDefault="005B240F">
      <w:pPr>
        <w:numPr>
          <w:ilvl w:val="0"/>
          <w:numId w:val="2"/>
        </w:numPr>
        <w:ind w:left="0" w:firstLine="540"/>
        <w:rPr>
          <w:b/>
          <w:iCs/>
          <w:caps/>
          <w:color w:val="000000"/>
          <w:spacing w:val="2"/>
        </w:rPr>
      </w:pPr>
      <w:r>
        <w:rPr>
          <w:b/>
          <w:iCs/>
          <w:caps/>
          <w:color w:val="000000"/>
          <w:spacing w:val="2"/>
        </w:rPr>
        <w:t>НАЗВАТЬ ТИПЫ МАГНИТНЫХ ЦЕПЕЙ.</w:t>
      </w:r>
    </w:p>
    <w:p w:rsidR="005B240F" w:rsidRDefault="005B240F">
      <w:pPr>
        <w:numPr>
          <w:ilvl w:val="0"/>
          <w:numId w:val="2"/>
        </w:numPr>
        <w:ind w:left="0" w:firstLine="540"/>
        <w:rPr>
          <w:b/>
          <w:iCs/>
          <w:caps/>
          <w:color w:val="000000"/>
          <w:spacing w:val="2"/>
        </w:rPr>
      </w:pPr>
      <w:r>
        <w:rPr>
          <w:b/>
          <w:iCs/>
          <w:caps/>
          <w:color w:val="000000"/>
          <w:spacing w:val="2"/>
        </w:rPr>
        <w:t>ЗАКОН АМПЕРА ДЛЯ МАГНИТНЫХ ЦЕПЕЙ.</w:t>
      </w:r>
    </w:p>
    <w:p w:rsidR="005B240F" w:rsidRDefault="005B240F">
      <w:pPr>
        <w:numPr>
          <w:ilvl w:val="0"/>
          <w:numId w:val="2"/>
        </w:numPr>
        <w:ind w:left="0" w:firstLine="540"/>
        <w:rPr>
          <w:b/>
          <w:iCs/>
          <w:caps/>
          <w:color w:val="000000"/>
          <w:spacing w:val="2"/>
        </w:rPr>
      </w:pPr>
      <w:r>
        <w:rPr>
          <w:b/>
          <w:iCs/>
          <w:caps/>
          <w:color w:val="000000"/>
          <w:spacing w:val="2"/>
        </w:rPr>
        <w:t>ЗАКОН ФАРАДЕЯ ДЛЯ МАГНИТНЫХ ЦЕПЕЙ.</w:t>
      </w:r>
    </w:p>
    <w:p w:rsidR="005B240F" w:rsidRDefault="005B240F">
      <w:pPr>
        <w:numPr>
          <w:ilvl w:val="0"/>
          <w:numId w:val="2"/>
        </w:numPr>
        <w:ind w:left="0" w:firstLine="540"/>
        <w:rPr>
          <w:b/>
          <w:iCs/>
          <w:caps/>
          <w:color w:val="000000"/>
          <w:spacing w:val="2"/>
        </w:rPr>
      </w:pPr>
      <w:r>
        <w:rPr>
          <w:b/>
          <w:iCs/>
          <w:caps/>
          <w:color w:val="000000"/>
          <w:spacing w:val="2"/>
        </w:rPr>
        <w:t>ЗАКОН ПОЛНОГО ТОКА ДЛЯ МАГНИТНЫХ ЦЕПЕЙ.</w:t>
      </w:r>
    </w:p>
    <w:p w:rsidR="005B240F" w:rsidRDefault="005B240F">
      <w:pPr>
        <w:numPr>
          <w:ilvl w:val="0"/>
          <w:numId w:val="2"/>
        </w:numPr>
        <w:ind w:left="0" w:firstLine="540"/>
        <w:rPr>
          <w:b/>
          <w:iCs/>
          <w:caps/>
          <w:color w:val="000000"/>
          <w:spacing w:val="2"/>
        </w:rPr>
      </w:pPr>
      <w:r>
        <w:rPr>
          <w:b/>
          <w:iCs/>
          <w:caps/>
          <w:color w:val="000000"/>
          <w:spacing w:val="2"/>
        </w:rPr>
        <w:t>ЗАКОН ОМА ДЛЯ ОДНОРОДНОЙ МАГНИТНОЙ ЦЕПИ.</w:t>
      </w:r>
    </w:p>
    <w:p w:rsidR="005B240F" w:rsidRDefault="005B240F">
      <w:pPr>
        <w:numPr>
          <w:ilvl w:val="0"/>
          <w:numId w:val="2"/>
        </w:numPr>
        <w:ind w:left="0" w:firstLine="540"/>
        <w:rPr>
          <w:b/>
          <w:iCs/>
          <w:caps/>
          <w:color w:val="000000"/>
          <w:spacing w:val="2"/>
        </w:rPr>
      </w:pPr>
      <w:r>
        <w:rPr>
          <w:b/>
          <w:iCs/>
          <w:caps/>
          <w:color w:val="000000"/>
          <w:spacing w:val="2"/>
        </w:rPr>
        <w:t>ПЕРВЫЙ ЗАКОН КИРХГОФА ДЛЯ МАГНИТНЫХ ЦЕПЕЙ.</w:t>
      </w:r>
    </w:p>
    <w:p w:rsidR="005B240F" w:rsidRDefault="005B240F">
      <w:pPr>
        <w:numPr>
          <w:ilvl w:val="0"/>
          <w:numId w:val="2"/>
        </w:numPr>
        <w:ind w:left="0" w:firstLine="540"/>
        <w:rPr>
          <w:b/>
          <w:iCs/>
          <w:caps/>
          <w:color w:val="000000"/>
          <w:spacing w:val="2"/>
        </w:rPr>
      </w:pPr>
      <w:r>
        <w:rPr>
          <w:b/>
          <w:iCs/>
          <w:caps/>
          <w:color w:val="000000"/>
          <w:spacing w:val="2"/>
        </w:rPr>
        <w:t>ВТОРОЙ ЗАКОН КИРХГОФА ДЛЯ НЕОДНОРОДНОЙ МАГНИТНОЙ ЦЕПИ.</w:t>
      </w:r>
    </w:p>
    <w:p w:rsidR="005B240F" w:rsidRDefault="005B240F">
      <w:pPr>
        <w:numPr>
          <w:ilvl w:val="0"/>
          <w:numId w:val="2"/>
        </w:numPr>
        <w:ind w:left="0" w:firstLine="540"/>
        <w:rPr>
          <w:b/>
          <w:bCs/>
          <w:iCs/>
          <w:caps/>
          <w:spacing w:val="2"/>
        </w:rPr>
      </w:pPr>
      <w:r>
        <w:rPr>
          <w:b/>
          <w:bCs/>
          <w:iCs/>
          <w:caps/>
          <w:spacing w:val="2"/>
        </w:rPr>
        <w:t xml:space="preserve">Запишите закон Ома для участка магнитной цепи и законы Кирхгофа для разветвлённой магнитной цепи постоянного магнитного потока. </w:t>
      </w:r>
    </w:p>
    <w:p w:rsidR="005B240F" w:rsidRDefault="005B240F">
      <w:pPr>
        <w:numPr>
          <w:ilvl w:val="0"/>
          <w:numId w:val="2"/>
        </w:numPr>
        <w:spacing w:before="60"/>
        <w:ind w:left="0" w:firstLine="540"/>
        <w:jc w:val="both"/>
        <w:rPr>
          <w:b/>
          <w:bCs/>
          <w:i/>
          <w:iCs/>
          <w:caps/>
          <w:spacing w:val="2"/>
        </w:rPr>
      </w:pPr>
      <w:r>
        <w:rPr>
          <w:b/>
          <w:bCs/>
          <w:i/>
          <w:iCs/>
          <w:caps/>
          <w:spacing w:val="2"/>
        </w:rPr>
        <w:t>Приведите примеры устройств с постоянными и переменными магнитными потоками.</w:t>
      </w:r>
    </w:p>
    <w:p w:rsidR="001C528B" w:rsidRDefault="001C528B" w:rsidP="001C528B">
      <w:pPr>
        <w:spacing w:before="60"/>
        <w:jc w:val="both"/>
        <w:rPr>
          <w:b/>
          <w:bCs/>
          <w:i/>
          <w:iCs/>
          <w:caps/>
          <w:spacing w:val="2"/>
        </w:rPr>
      </w:pPr>
    </w:p>
    <w:p w:rsidR="001C528B" w:rsidRPr="001C528B" w:rsidRDefault="001C528B" w:rsidP="001C528B">
      <w:pPr>
        <w:spacing w:before="60"/>
        <w:jc w:val="center"/>
        <w:rPr>
          <w:b/>
          <w:bCs/>
          <w:i/>
          <w:iCs/>
          <w:caps/>
          <w:spacing w:val="2"/>
        </w:rPr>
      </w:pPr>
      <w:r w:rsidRPr="001C528B">
        <w:rPr>
          <w:b/>
          <w:bCs/>
          <w:i/>
          <w:iCs/>
          <w:spacing w:val="2"/>
        </w:rPr>
        <w:t>6-й семестр</w:t>
      </w:r>
    </w:p>
    <w:p w:rsidR="009F3C49" w:rsidRDefault="009F3C49" w:rsidP="009F3C49">
      <w:pPr>
        <w:autoSpaceDE w:val="0"/>
        <w:ind w:firstLine="360"/>
        <w:rPr>
          <w:szCs w:val="20"/>
        </w:rPr>
      </w:pPr>
      <w:r>
        <w:rPr>
          <w:szCs w:val="20"/>
        </w:rPr>
        <w:t>1.СИГНАЛ И ЕГО МАТЕМАТИЧЕСКАЯ МОДЕЛЬ</w:t>
      </w:r>
    </w:p>
    <w:p w:rsidR="009F3C49" w:rsidRDefault="009F3C49" w:rsidP="009F3C49">
      <w:pPr>
        <w:autoSpaceDE w:val="0"/>
        <w:ind w:firstLine="360"/>
        <w:rPr>
          <w:szCs w:val="20"/>
        </w:rPr>
      </w:pPr>
      <w:r>
        <w:rPr>
          <w:szCs w:val="20"/>
        </w:rPr>
        <w:t>2. ОДНОМЕРНЫЕ И МНОГОМЕРНЫЕ СИГНАЛЫ</w:t>
      </w:r>
    </w:p>
    <w:p w:rsidR="009F3C49" w:rsidRDefault="009F3C49" w:rsidP="009F3C49">
      <w:pPr>
        <w:autoSpaceDE w:val="0"/>
        <w:ind w:firstLine="360"/>
        <w:rPr>
          <w:szCs w:val="20"/>
        </w:rPr>
      </w:pPr>
      <w:r>
        <w:rPr>
          <w:szCs w:val="20"/>
        </w:rPr>
        <w:t>3. ДЕТЕРМИНИРОВАННЫЕ И СЛУЧАЙНЫЕ СИГНАЛЫ</w:t>
      </w:r>
    </w:p>
    <w:p w:rsidR="009F3C49" w:rsidRDefault="009F3C49" w:rsidP="009F3C49">
      <w:pPr>
        <w:autoSpaceDE w:val="0"/>
        <w:ind w:firstLine="360"/>
        <w:rPr>
          <w:szCs w:val="20"/>
        </w:rPr>
      </w:pPr>
      <w:r>
        <w:rPr>
          <w:szCs w:val="20"/>
        </w:rPr>
        <w:t>4. ИМПУЛЬСНЫЕ СИГНАЛЫ</w:t>
      </w:r>
    </w:p>
    <w:p w:rsidR="009F3C49" w:rsidRDefault="009F3C49" w:rsidP="009F3C49">
      <w:pPr>
        <w:autoSpaceDE w:val="0"/>
        <w:ind w:firstLine="360"/>
        <w:rPr>
          <w:szCs w:val="20"/>
        </w:rPr>
      </w:pPr>
      <w:r>
        <w:rPr>
          <w:szCs w:val="20"/>
        </w:rPr>
        <w:t>5. АНАЛОГОВЫЕ, ДИСКРЕТНЫЕ И ЦИФРОВЫЕ СИГНАЛЫ</w:t>
      </w:r>
    </w:p>
    <w:p w:rsidR="009F3C49" w:rsidRDefault="009F3C49" w:rsidP="009F3C49">
      <w:pPr>
        <w:numPr>
          <w:ilvl w:val="0"/>
          <w:numId w:val="9"/>
        </w:numPr>
        <w:tabs>
          <w:tab w:val="left" w:pos="0"/>
          <w:tab w:val="num" w:pos="900"/>
        </w:tabs>
        <w:autoSpaceDE w:val="0"/>
        <w:ind w:firstLine="360"/>
        <w:jc w:val="both"/>
        <w:rPr>
          <w:szCs w:val="20"/>
        </w:rPr>
      </w:pPr>
      <w:r>
        <w:rPr>
          <w:szCs w:val="20"/>
        </w:rPr>
        <w:t xml:space="preserve">ПОНЯТИЕ ПОЛУПРОВОДНИКА И </w:t>
      </w:r>
      <w:r>
        <w:rPr>
          <w:szCs w:val="20"/>
          <w:lang w:val="en-US"/>
        </w:rPr>
        <w:t>p</w:t>
      </w:r>
      <w:r>
        <w:rPr>
          <w:szCs w:val="20"/>
        </w:rPr>
        <w:t>-</w:t>
      </w:r>
      <w:r>
        <w:rPr>
          <w:szCs w:val="20"/>
          <w:lang w:val="en-US"/>
        </w:rPr>
        <w:t>n</w:t>
      </w:r>
      <w:r>
        <w:rPr>
          <w:szCs w:val="20"/>
        </w:rPr>
        <w:t>-ПЕРЕХОДА</w:t>
      </w:r>
    </w:p>
    <w:p w:rsidR="009F3C49" w:rsidRDefault="009F3C49" w:rsidP="009F3C49">
      <w:pPr>
        <w:numPr>
          <w:ilvl w:val="0"/>
          <w:numId w:val="9"/>
        </w:numPr>
        <w:tabs>
          <w:tab w:val="left" w:pos="0"/>
          <w:tab w:val="num" w:pos="900"/>
        </w:tabs>
        <w:autoSpaceDE w:val="0"/>
        <w:ind w:firstLine="360"/>
        <w:jc w:val="both"/>
        <w:rPr>
          <w:color w:val="000000"/>
          <w:szCs w:val="21"/>
        </w:rPr>
      </w:pPr>
      <w:r>
        <w:rPr>
          <w:color w:val="000000"/>
          <w:szCs w:val="21"/>
        </w:rPr>
        <w:t xml:space="preserve">Кристаллическая решетка </w:t>
      </w:r>
      <w:r>
        <w:rPr>
          <w:i/>
          <w:iCs/>
          <w:color w:val="000000"/>
          <w:szCs w:val="21"/>
        </w:rPr>
        <w:t xml:space="preserve"> </w:t>
      </w:r>
      <w:r>
        <w:rPr>
          <w:color w:val="000000"/>
          <w:szCs w:val="21"/>
        </w:rPr>
        <w:t>и энергетическая диаграмма беспримесного кремния</w:t>
      </w:r>
    </w:p>
    <w:p w:rsidR="009F3C49" w:rsidRDefault="009F3C49" w:rsidP="009F3C49">
      <w:pPr>
        <w:numPr>
          <w:ilvl w:val="0"/>
          <w:numId w:val="9"/>
        </w:numPr>
        <w:tabs>
          <w:tab w:val="left" w:pos="0"/>
          <w:tab w:val="num" w:pos="900"/>
        </w:tabs>
        <w:autoSpaceDE w:val="0"/>
        <w:ind w:firstLine="360"/>
        <w:jc w:val="both"/>
        <w:rPr>
          <w:color w:val="000000"/>
          <w:spacing w:val="-2"/>
          <w:szCs w:val="21"/>
        </w:rPr>
      </w:pPr>
      <w:r>
        <w:rPr>
          <w:color w:val="000000"/>
          <w:spacing w:val="-2"/>
          <w:szCs w:val="21"/>
        </w:rPr>
        <w:t xml:space="preserve">Вольт-амперная характеристика </w:t>
      </w:r>
      <w:proofErr w:type="gramStart"/>
      <w:r>
        <w:rPr>
          <w:color w:val="000000"/>
          <w:spacing w:val="-2"/>
          <w:szCs w:val="21"/>
        </w:rPr>
        <w:t>идеального</w:t>
      </w:r>
      <w:proofErr w:type="gramEnd"/>
      <w:r>
        <w:rPr>
          <w:color w:val="000000"/>
          <w:spacing w:val="-2"/>
          <w:szCs w:val="21"/>
        </w:rPr>
        <w:t xml:space="preserve"> </w:t>
      </w:r>
      <w:r>
        <w:rPr>
          <w:i/>
          <w:iCs/>
          <w:color w:val="000000"/>
          <w:spacing w:val="-2"/>
          <w:szCs w:val="21"/>
        </w:rPr>
        <w:t>р—п-</w:t>
      </w:r>
      <w:r>
        <w:rPr>
          <w:color w:val="000000"/>
          <w:spacing w:val="-2"/>
          <w:szCs w:val="21"/>
        </w:rPr>
        <w:t>перехода</w:t>
      </w:r>
    </w:p>
    <w:p w:rsidR="009F3C49" w:rsidRDefault="009F3C49" w:rsidP="009F3C49">
      <w:pPr>
        <w:numPr>
          <w:ilvl w:val="0"/>
          <w:numId w:val="9"/>
        </w:numPr>
        <w:tabs>
          <w:tab w:val="left" w:pos="0"/>
          <w:tab w:val="num" w:pos="900"/>
        </w:tabs>
        <w:autoSpaceDE w:val="0"/>
        <w:ind w:firstLine="360"/>
        <w:jc w:val="both"/>
        <w:rPr>
          <w:szCs w:val="20"/>
        </w:rPr>
      </w:pPr>
      <w:r>
        <w:rPr>
          <w:szCs w:val="20"/>
        </w:rPr>
        <w:lastRenderedPageBreak/>
        <w:t>ПОЛУПРОВОДНИКОВЫЕ ДИОДЫ</w:t>
      </w:r>
    </w:p>
    <w:p w:rsidR="009F3C49" w:rsidRDefault="009F3C49" w:rsidP="009F3C49">
      <w:pPr>
        <w:numPr>
          <w:ilvl w:val="0"/>
          <w:numId w:val="9"/>
        </w:numPr>
        <w:tabs>
          <w:tab w:val="left" w:pos="0"/>
          <w:tab w:val="num" w:pos="900"/>
        </w:tabs>
        <w:autoSpaceDE w:val="0"/>
        <w:ind w:firstLine="360"/>
        <w:jc w:val="both"/>
        <w:rPr>
          <w:szCs w:val="20"/>
        </w:rPr>
      </w:pPr>
      <w:r>
        <w:rPr>
          <w:szCs w:val="20"/>
        </w:rPr>
        <w:t>БИПОЛЯРНЫЕ ТРАНЗИСТОРЫ И ИХ ХАРАКТЕРИСТИКИ</w:t>
      </w:r>
    </w:p>
    <w:p w:rsidR="009F3C49" w:rsidRDefault="009F3C49" w:rsidP="009F3C49">
      <w:pPr>
        <w:numPr>
          <w:ilvl w:val="0"/>
          <w:numId w:val="9"/>
        </w:numPr>
        <w:tabs>
          <w:tab w:val="left" w:pos="0"/>
          <w:tab w:val="num" w:pos="900"/>
        </w:tabs>
        <w:autoSpaceDE w:val="0"/>
        <w:ind w:firstLine="360"/>
        <w:jc w:val="both"/>
        <w:rPr>
          <w:szCs w:val="20"/>
        </w:rPr>
      </w:pPr>
      <w:r>
        <w:rPr>
          <w:szCs w:val="20"/>
        </w:rPr>
        <w:t>ПОЛЕВЫЕ ТРАНЗИСТОРЫ</w:t>
      </w:r>
    </w:p>
    <w:p w:rsidR="009F3C49" w:rsidRDefault="009F3C49" w:rsidP="009F3C49">
      <w:pPr>
        <w:numPr>
          <w:ilvl w:val="0"/>
          <w:numId w:val="9"/>
        </w:numPr>
        <w:tabs>
          <w:tab w:val="left" w:pos="0"/>
          <w:tab w:val="num" w:pos="900"/>
        </w:tabs>
        <w:autoSpaceDE w:val="0"/>
        <w:ind w:firstLine="360"/>
        <w:jc w:val="both"/>
        <w:rPr>
          <w:color w:val="000000"/>
          <w:spacing w:val="-1"/>
        </w:rPr>
      </w:pPr>
      <w:r>
        <w:rPr>
          <w:color w:val="000000"/>
          <w:spacing w:val="-1"/>
        </w:rPr>
        <w:t>Тиристоры</w:t>
      </w:r>
    </w:p>
    <w:p w:rsidR="009F3C49" w:rsidRDefault="009F3C49" w:rsidP="009F3C49">
      <w:pPr>
        <w:numPr>
          <w:ilvl w:val="0"/>
          <w:numId w:val="9"/>
        </w:numPr>
        <w:tabs>
          <w:tab w:val="left" w:pos="0"/>
          <w:tab w:val="num" w:pos="900"/>
        </w:tabs>
        <w:autoSpaceDE w:val="0"/>
        <w:ind w:firstLine="360"/>
        <w:jc w:val="both"/>
        <w:rPr>
          <w:color w:val="000000"/>
          <w:spacing w:val="-6"/>
        </w:rPr>
      </w:pPr>
      <w:r>
        <w:rPr>
          <w:color w:val="000000"/>
          <w:spacing w:val="-3"/>
        </w:rPr>
        <w:t xml:space="preserve">Классификация, технология изготовления </w:t>
      </w:r>
      <w:r>
        <w:rPr>
          <w:color w:val="000000"/>
          <w:spacing w:val="-6"/>
        </w:rPr>
        <w:t>и конструкция интегральных микросхем</w:t>
      </w:r>
    </w:p>
    <w:p w:rsidR="009F3C49" w:rsidRDefault="009F3C49" w:rsidP="009F3C49">
      <w:pPr>
        <w:numPr>
          <w:ilvl w:val="0"/>
          <w:numId w:val="9"/>
        </w:numPr>
        <w:tabs>
          <w:tab w:val="left" w:pos="0"/>
          <w:tab w:val="num" w:pos="900"/>
        </w:tabs>
        <w:autoSpaceDE w:val="0"/>
        <w:ind w:firstLine="360"/>
        <w:jc w:val="both"/>
        <w:rPr>
          <w:color w:val="000000"/>
          <w:spacing w:val="-2"/>
        </w:rPr>
      </w:pPr>
      <w:r>
        <w:rPr>
          <w:color w:val="000000"/>
          <w:spacing w:val="-3"/>
        </w:rPr>
        <w:t>Цифровые и аналоговые интегральные микросхемы</w:t>
      </w:r>
      <w:r>
        <w:t xml:space="preserve"> </w:t>
      </w:r>
      <w:r>
        <w:rPr>
          <w:color w:val="000000"/>
          <w:spacing w:val="-2"/>
        </w:rPr>
        <w:t>и их элементы</w:t>
      </w:r>
    </w:p>
    <w:p w:rsidR="009F3C49" w:rsidRDefault="009F3C49" w:rsidP="009F3C49">
      <w:pPr>
        <w:numPr>
          <w:ilvl w:val="0"/>
          <w:numId w:val="9"/>
        </w:numPr>
        <w:tabs>
          <w:tab w:val="left" w:pos="0"/>
          <w:tab w:val="num" w:pos="900"/>
        </w:tabs>
        <w:autoSpaceDE w:val="0"/>
        <w:ind w:firstLine="360"/>
        <w:jc w:val="both"/>
        <w:rPr>
          <w:szCs w:val="20"/>
        </w:rPr>
      </w:pPr>
      <w:r>
        <w:rPr>
          <w:szCs w:val="20"/>
        </w:rPr>
        <w:t>Выпрямители, назначение, устройство и принцип работы.</w:t>
      </w:r>
    </w:p>
    <w:p w:rsidR="009F3C49" w:rsidRDefault="009F3C49" w:rsidP="009F3C49">
      <w:pPr>
        <w:numPr>
          <w:ilvl w:val="0"/>
          <w:numId w:val="9"/>
        </w:numPr>
        <w:tabs>
          <w:tab w:val="left" w:pos="0"/>
          <w:tab w:val="num" w:pos="900"/>
        </w:tabs>
        <w:autoSpaceDE w:val="0"/>
        <w:ind w:firstLine="360"/>
        <w:jc w:val="both"/>
      </w:pPr>
      <w:r>
        <w:t>Стабилизаторы напряжения и тока.</w:t>
      </w:r>
    </w:p>
    <w:p w:rsidR="009F3C49" w:rsidRDefault="009F3C49" w:rsidP="009F3C49">
      <w:pPr>
        <w:numPr>
          <w:ilvl w:val="0"/>
          <w:numId w:val="9"/>
        </w:numPr>
        <w:tabs>
          <w:tab w:val="left" w:pos="0"/>
          <w:tab w:val="num" w:pos="900"/>
        </w:tabs>
        <w:autoSpaceDE w:val="0"/>
        <w:ind w:firstLine="360"/>
        <w:jc w:val="both"/>
        <w:rPr>
          <w:color w:val="000000"/>
        </w:rPr>
      </w:pPr>
      <w:r>
        <w:rPr>
          <w:color w:val="000000"/>
        </w:rPr>
        <w:t>Общие сведения об усилителях</w:t>
      </w:r>
    </w:p>
    <w:p w:rsidR="009F3C49" w:rsidRDefault="009F3C49" w:rsidP="009F3C49">
      <w:pPr>
        <w:numPr>
          <w:ilvl w:val="0"/>
          <w:numId w:val="9"/>
        </w:numPr>
        <w:tabs>
          <w:tab w:val="left" w:pos="0"/>
          <w:tab w:val="num" w:pos="900"/>
        </w:tabs>
        <w:autoSpaceDE w:val="0"/>
        <w:ind w:firstLine="360"/>
        <w:jc w:val="both"/>
        <w:rPr>
          <w:color w:val="000000"/>
          <w:spacing w:val="1"/>
          <w:w w:val="85"/>
          <w:szCs w:val="27"/>
        </w:rPr>
      </w:pPr>
      <w:r>
        <w:rPr>
          <w:color w:val="000000"/>
          <w:spacing w:val="1"/>
          <w:w w:val="85"/>
          <w:szCs w:val="27"/>
        </w:rPr>
        <w:t xml:space="preserve"> Основные параметры и показатели усилителей</w:t>
      </w:r>
    </w:p>
    <w:p w:rsidR="009F3C49" w:rsidRDefault="009F3C49" w:rsidP="009F3C49">
      <w:pPr>
        <w:numPr>
          <w:ilvl w:val="0"/>
          <w:numId w:val="9"/>
        </w:numPr>
        <w:tabs>
          <w:tab w:val="left" w:pos="0"/>
          <w:tab w:val="num" w:pos="900"/>
        </w:tabs>
        <w:autoSpaceDE w:val="0"/>
        <w:ind w:firstLine="360"/>
        <w:jc w:val="both"/>
        <w:rPr>
          <w:color w:val="000000"/>
          <w:spacing w:val="-4"/>
        </w:rPr>
      </w:pPr>
      <w:r>
        <w:rPr>
          <w:color w:val="000000"/>
          <w:spacing w:val="-4"/>
        </w:rPr>
        <w:t>Принцип построения и режимы работы усилителя постоянного тока</w:t>
      </w:r>
    </w:p>
    <w:p w:rsidR="009F3C49" w:rsidRDefault="009F3C49" w:rsidP="009F3C49">
      <w:pPr>
        <w:numPr>
          <w:ilvl w:val="0"/>
          <w:numId w:val="9"/>
        </w:numPr>
        <w:tabs>
          <w:tab w:val="left" w:pos="0"/>
          <w:tab w:val="num" w:pos="900"/>
        </w:tabs>
        <w:autoSpaceDE w:val="0"/>
        <w:ind w:firstLine="360"/>
        <w:jc w:val="both"/>
        <w:rPr>
          <w:color w:val="000000"/>
          <w:spacing w:val="-8"/>
        </w:rPr>
      </w:pPr>
      <w:r>
        <w:rPr>
          <w:color w:val="000000"/>
          <w:spacing w:val="-8"/>
        </w:rPr>
        <w:t xml:space="preserve"> Операционные усилители</w:t>
      </w:r>
    </w:p>
    <w:p w:rsidR="009F3C49" w:rsidRDefault="009F3C49" w:rsidP="009F3C49">
      <w:pPr>
        <w:numPr>
          <w:ilvl w:val="0"/>
          <w:numId w:val="9"/>
        </w:numPr>
        <w:tabs>
          <w:tab w:val="left" w:pos="0"/>
          <w:tab w:val="num" w:pos="900"/>
        </w:tabs>
        <w:autoSpaceDE w:val="0"/>
        <w:ind w:firstLine="360"/>
        <w:jc w:val="both"/>
        <w:rPr>
          <w:color w:val="000000"/>
          <w:spacing w:val="-4"/>
        </w:rPr>
      </w:pPr>
      <w:r>
        <w:rPr>
          <w:color w:val="000000"/>
          <w:spacing w:val="-4"/>
        </w:rPr>
        <w:t>Формирование импульсных сигналов линейными и нелинейными электрическими цепями</w:t>
      </w:r>
    </w:p>
    <w:p w:rsidR="009F3C49" w:rsidRDefault="009F3C49" w:rsidP="009F3C49">
      <w:pPr>
        <w:numPr>
          <w:ilvl w:val="0"/>
          <w:numId w:val="9"/>
        </w:numPr>
        <w:tabs>
          <w:tab w:val="left" w:pos="0"/>
          <w:tab w:val="num" w:pos="900"/>
        </w:tabs>
        <w:autoSpaceDE w:val="0"/>
        <w:ind w:firstLine="360"/>
        <w:jc w:val="both"/>
        <w:rPr>
          <w:color w:val="000000"/>
          <w:spacing w:val="-8"/>
        </w:rPr>
      </w:pPr>
      <w:r>
        <w:rPr>
          <w:color w:val="000000"/>
          <w:spacing w:val="-8"/>
        </w:rPr>
        <w:t xml:space="preserve">Назначение и классификация электронных ключей </w:t>
      </w:r>
    </w:p>
    <w:p w:rsidR="009F3C49" w:rsidRDefault="009F3C49" w:rsidP="009F3C49">
      <w:pPr>
        <w:numPr>
          <w:ilvl w:val="0"/>
          <w:numId w:val="9"/>
        </w:numPr>
        <w:tabs>
          <w:tab w:val="left" w:pos="0"/>
          <w:tab w:val="num" w:pos="900"/>
        </w:tabs>
        <w:autoSpaceDE w:val="0"/>
        <w:ind w:firstLine="360"/>
        <w:jc w:val="both"/>
        <w:rPr>
          <w:color w:val="000000"/>
          <w:spacing w:val="-8"/>
        </w:rPr>
      </w:pPr>
      <w:r>
        <w:rPr>
          <w:color w:val="000000"/>
          <w:spacing w:val="-8"/>
        </w:rPr>
        <w:t>Транзисторный ключ с ОЭ</w:t>
      </w:r>
    </w:p>
    <w:p w:rsidR="009F3C49" w:rsidRDefault="009F3C49" w:rsidP="009F3C49">
      <w:pPr>
        <w:numPr>
          <w:ilvl w:val="0"/>
          <w:numId w:val="9"/>
        </w:numPr>
        <w:tabs>
          <w:tab w:val="left" w:pos="0"/>
          <w:tab w:val="num" w:pos="900"/>
        </w:tabs>
        <w:autoSpaceDE w:val="0"/>
        <w:ind w:firstLine="360"/>
        <w:jc w:val="both"/>
        <w:rPr>
          <w:color w:val="000000"/>
          <w:spacing w:val="-8"/>
        </w:rPr>
      </w:pPr>
      <w:r>
        <w:rPr>
          <w:color w:val="000000"/>
          <w:spacing w:val="-8"/>
        </w:rPr>
        <w:t>Быстродействие транзисторного ключа. Рациональный выбор параметров элементов</w:t>
      </w:r>
    </w:p>
    <w:p w:rsidR="009F3C49" w:rsidRDefault="009F3C49" w:rsidP="009F3C49">
      <w:pPr>
        <w:numPr>
          <w:ilvl w:val="0"/>
          <w:numId w:val="9"/>
        </w:numPr>
        <w:tabs>
          <w:tab w:val="left" w:pos="0"/>
          <w:tab w:val="num" w:pos="900"/>
        </w:tabs>
        <w:autoSpaceDE w:val="0"/>
        <w:ind w:firstLine="360"/>
        <w:jc w:val="both"/>
      </w:pPr>
      <w:r>
        <w:t>Назначение логических элементов</w:t>
      </w:r>
    </w:p>
    <w:p w:rsidR="009F3C49" w:rsidRDefault="009F3C49" w:rsidP="009F3C49">
      <w:pPr>
        <w:numPr>
          <w:ilvl w:val="0"/>
          <w:numId w:val="9"/>
        </w:numPr>
        <w:tabs>
          <w:tab w:val="left" w:pos="0"/>
          <w:tab w:val="num" w:pos="900"/>
        </w:tabs>
        <w:autoSpaceDE w:val="0"/>
        <w:ind w:firstLine="360"/>
        <w:jc w:val="both"/>
      </w:pPr>
      <w:r>
        <w:t>Классификация логических элементов</w:t>
      </w:r>
    </w:p>
    <w:p w:rsidR="009F3C49" w:rsidRDefault="009F3C49" w:rsidP="009F3C49">
      <w:pPr>
        <w:numPr>
          <w:ilvl w:val="0"/>
          <w:numId w:val="9"/>
        </w:numPr>
        <w:tabs>
          <w:tab w:val="left" w:pos="0"/>
          <w:tab w:val="num" w:pos="900"/>
        </w:tabs>
        <w:autoSpaceDE w:val="0"/>
        <w:ind w:firstLine="360"/>
        <w:jc w:val="both"/>
      </w:pPr>
      <w:r>
        <w:t>Параметры логических элементов</w:t>
      </w:r>
    </w:p>
    <w:p w:rsidR="009F3C49" w:rsidRDefault="009F3C49" w:rsidP="009F3C49">
      <w:pPr>
        <w:numPr>
          <w:ilvl w:val="0"/>
          <w:numId w:val="9"/>
        </w:numPr>
        <w:tabs>
          <w:tab w:val="left" w:pos="0"/>
          <w:tab w:val="num" w:pos="900"/>
        </w:tabs>
        <w:autoSpaceDE w:val="0"/>
        <w:ind w:firstLine="360"/>
        <w:jc w:val="both"/>
      </w:pPr>
      <w:r>
        <w:t>Примеры схемного исполнения логических элементов</w:t>
      </w:r>
    </w:p>
    <w:p w:rsidR="009F3C49" w:rsidRDefault="009F3C49" w:rsidP="009F3C49">
      <w:pPr>
        <w:numPr>
          <w:ilvl w:val="0"/>
          <w:numId w:val="9"/>
        </w:numPr>
        <w:tabs>
          <w:tab w:val="left" w:pos="0"/>
          <w:tab w:val="num" w:pos="900"/>
        </w:tabs>
        <w:autoSpaceDE w:val="0"/>
        <w:ind w:firstLine="360"/>
        <w:jc w:val="both"/>
      </w:pPr>
      <w:r>
        <w:t>Общие сведения об устройствах комбинационного типа</w:t>
      </w:r>
    </w:p>
    <w:p w:rsidR="009F3C49" w:rsidRDefault="009F3C49" w:rsidP="009F3C49">
      <w:pPr>
        <w:numPr>
          <w:ilvl w:val="0"/>
          <w:numId w:val="9"/>
        </w:numPr>
        <w:tabs>
          <w:tab w:val="left" w:pos="0"/>
          <w:tab w:val="num" w:pos="900"/>
        </w:tabs>
        <w:autoSpaceDE w:val="0"/>
        <w:ind w:firstLine="360"/>
        <w:jc w:val="both"/>
      </w:pPr>
      <w:proofErr w:type="gramStart"/>
      <w:r>
        <w:t>Одноразрядные</w:t>
      </w:r>
      <w:proofErr w:type="gramEnd"/>
      <w:r>
        <w:t xml:space="preserve"> сумматор и полусумматор</w:t>
      </w:r>
    </w:p>
    <w:p w:rsidR="009F3C49" w:rsidRDefault="009F3C49" w:rsidP="009F3C49">
      <w:pPr>
        <w:numPr>
          <w:ilvl w:val="0"/>
          <w:numId w:val="9"/>
        </w:numPr>
        <w:tabs>
          <w:tab w:val="left" w:pos="0"/>
          <w:tab w:val="num" w:pos="900"/>
        </w:tabs>
        <w:autoSpaceDE w:val="0"/>
        <w:ind w:firstLine="360"/>
        <w:jc w:val="both"/>
      </w:pPr>
      <w:r>
        <w:t>Многоразрядные сумматоры</w:t>
      </w:r>
    </w:p>
    <w:p w:rsidR="009F3C49" w:rsidRDefault="009F3C49" w:rsidP="009F3C49">
      <w:pPr>
        <w:numPr>
          <w:ilvl w:val="0"/>
          <w:numId w:val="9"/>
        </w:numPr>
        <w:tabs>
          <w:tab w:val="left" w:pos="0"/>
          <w:tab w:val="num" w:pos="900"/>
        </w:tabs>
        <w:autoSpaceDE w:val="0"/>
        <w:ind w:firstLine="360"/>
        <w:jc w:val="both"/>
      </w:pPr>
      <w:r>
        <w:t>Общие сведения о триггерах, назначение, условное обозначение</w:t>
      </w:r>
    </w:p>
    <w:p w:rsidR="009F3C49" w:rsidRDefault="009F3C49" w:rsidP="009F3C49">
      <w:pPr>
        <w:numPr>
          <w:ilvl w:val="0"/>
          <w:numId w:val="9"/>
        </w:numPr>
        <w:tabs>
          <w:tab w:val="left" w:pos="0"/>
          <w:tab w:val="num" w:pos="900"/>
        </w:tabs>
        <w:autoSpaceDE w:val="0"/>
        <w:ind w:firstLine="360"/>
        <w:jc w:val="both"/>
      </w:pPr>
      <w:r>
        <w:t>Общие принципы построения и работы регистров</w:t>
      </w:r>
    </w:p>
    <w:p w:rsidR="009F3C49" w:rsidRDefault="009F3C49" w:rsidP="009F3C49">
      <w:pPr>
        <w:numPr>
          <w:ilvl w:val="0"/>
          <w:numId w:val="9"/>
        </w:numPr>
        <w:tabs>
          <w:tab w:val="left" w:pos="0"/>
          <w:tab w:val="num" w:pos="900"/>
        </w:tabs>
        <w:autoSpaceDE w:val="0"/>
        <w:ind w:firstLine="360"/>
        <w:jc w:val="both"/>
      </w:pPr>
      <w:r>
        <w:t>Назначение и основные параметры счетчиков импульсов</w:t>
      </w:r>
    </w:p>
    <w:p w:rsidR="009F3C49" w:rsidRDefault="009F3C49" w:rsidP="009F3C49">
      <w:pPr>
        <w:numPr>
          <w:ilvl w:val="0"/>
          <w:numId w:val="9"/>
        </w:numPr>
        <w:tabs>
          <w:tab w:val="left" w:pos="0"/>
          <w:tab w:val="num" w:pos="900"/>
        </w:tabs>
        <w:autoSpaceDE w:val="0"/>
        <w:ind w:firstLine="360"/>
        <w:jc w:val="both"/>
      </w:pPr>
      <w:r>
        <w:t>Общие сведения о дешифраторах, назначение, условное обозначение</w:t>
      </w:r>
    </w:p>
    <w:p w:rsidR="009F3C49" w:rsidRDefault="009F3C49" w:rsidP="009F3C49">
      <w:pPr>
        <w:numPr>
          <w:ilvl w:val="0"/>
          <w:numId w:val="9"/>
        </w:numPr>
        <w:tabs>
          <w:tab w:val="left" w:pos="0"/>
          <w:tab w:val="num" w:pos="900"/>
        </w:tabs>
        <w:autoSpaceDE w:val="0"/>
        <w:ind w:firstLine="360"/>
        <w:jc w:val="both"/>
      </w:pPr>
      <w:r>
        <w:t>Назначение и основные параметры компараторов</w:t>
      </w:r>
    </w:p>
    <w:p w:rsidR="009F3C49" w:rsidRDefault="009F3C49" w:rsidP="009F3C49">
      <w:pPr>
        <w:numPr>
          <w:ilvl w:val="0"/>
          <w:numId w:val="9"/>
        </w:numPr>
        <w:tabs>
          <w:tab w:val="left" w:pos="0"/>
          <w:tab w:val="num" w:pos="900"/>
        </w:tabs>
        <w:autoSpaceDE w:val="0"/>
        <w:ind w:firstLine="360"/>
        <w:jc w:val="both"/>
      </w:pPr>
      <w:r>
        <w:t>Общие принципы построения и работы цифро-аналогового преобразователя (ЦАП)</w:t>
      </w:r>
    </w:p>
    <w:p w:rsidR="009F3C49" w:rsidRDefault="009F3C49" w:rsidP="009F3C49">
      <w:pPr>
        <w:numPr>
          <w:ilvl w:val="0"/>
          <w:numId w:val="9"/>
        </w:numPr>
        <w:tabs>
          <w:tab w:val="left" w:pos="0"/>
          <w:tab w:val="num" w:pos="900"/>
        </w:tabs>
        <w:autoSpaceDE w:val="0"/>
        <w:ind w:firstLine="360"/>
        <w:jc w:val="both"/>
      </w:pPr>
      <w:r>
        <w:t>Преобразователи напряжения в код</w:t>
      </w:r>
    </w:p>
    <w:p w:rsidR="009F3C49" w:rsidRDefault="009F3C49" w:rsidP="009F3C49">
      <w:pPr>
        <w:numPr>
          <w:ilvl w:val="0"/>
          <w:numId w:val="9"/>
        </w:numPr>
        <w:tabs>
          <w:tab w:val="left" w:pos="0"/>
          <w:tab w:val="num" w:pos="900"/>
        </w:tabs>
        <w:autoSpaceDE w:val="0"/>
        <w:ind w:firstLine="360"/>
        <w:jc w:val="both"/>
      </w:pPr>
      <w:r>
        <w:t>Преобразователи двоичного кода в напряжение.</w:t>
      </w:r>
    </w:p>
    <w:p w:rsidR="009F3C49" w:rsidRDefault="009F3C49" w:rsidP="009F3C49">
      <w:pPr>
        <w:numPr>
          <w:ilvl w:val="0"/>
          <w:numId w:val="9"/>
        </w:numPr>
        <w:tabs>
          <w:tab w:val="left" w:pos="0"/>
          <w:tab w:val="num" w:pos="900"/>
        </w:tabs>
        <w:autoSpaceDE w:val="0"/>
        <w:ind w:firstLine="360"/>
        <w:jc w:val="both"/>
      </w:pPr>
      <w:r>
        <w:t>Изобразить схему и пояснить работу однополупериодного выпрямителя.</w:t>
      </w:r>
    </w:p>
    <w:p w:rsidR="009F3C49" w:rsidRDefault="009F3C49" w:rsidP="009F3C49">
      <w:pPr>
        <w:numPr>
          <w:ilvl w:val="0"/>
          <w:numId w:val="9"/>
        </w:numPr>
        <w:tabs>
          <w:tab w:val="left" w:pos="0"/>
          <w:tab w:val="num" w:pos="900"/>
        </w:tabs>
        <w:autoSpaceDE w:val="0"/>
        <w:ind w:firstLine="360"/>
        <w:jc w:val="both"/>
      </w:pPr>
      <w:r>
        <w:t>По ВА характеристике диода и временным диаграммам входного и выходного напряжений показать работу однополупериодного выпрямителя.</w:t>
      </w:r>
    </w:p>
    <w:p w:rsidR="009F3C49" w:rsidRDefault="009F3C49" w:rsidP="009F3C49">
      <w:pPr>
        <w:numPr>
          <w:ilvl w:val="0"/>
          <w:numId w:val="9"/>
        </w:numPr>
        <w:tabs>
          <w:tab w:val="left" w:pos="0"/>
          <w:tab w:val="num" w:pos="900"/>
        </w:tabs>
        <w:autoSpaceDE w:val="0"/>
        <w:ind w:firstLine="360"/>
        <w:jc w:val="both"/>
      </w:pPr>
      <w:r>
        <w:t xml:space="preserve">По временным диаграммам входного и выходного напряжений показать работу </w:t>
      </w:r>
      <w:r>
        <w:rPr>
          <w:lang w:val="en-US"/>
        </w:rPr>
        <w:t>L</w:t>
      </w:r>
      <w:r>
        <w:t xml:space="preserve"> – фильтра выпрямителя.</w:t>
      </w:r>
    </w:p>
    <w:p w:rsidR="009F3C49" w:rsidRDefault="009F3C49" w:rsidP="009F3C49">
      <w:pPr>
        <w:numPr>
          <w:ilvl w:val="0"/>
          <w:numId w:val="9"/>
        </w:numPr>
        <w:tabs>
          <w:tab w:val="left" w:pos="0"/>
          <w:tab w:val="num" w:pos="900"/>
        </w:tabs>
        <w:autoSpaceDE w:val="0"/>
        <w:ind w:firstLine="360"/>
        <w:jc w:val="both"/>
      </w:pPr>
      <w:r>
        <w:t>По временным диаграммам входного и выходного напряжений показать работу</w:t>
      </w:r>
      <w:proofErr w:type="gramStart"/>
      <w:r>
        <w:t xml:space="preserve"> С</w:t>
      </w:r>
      <w:proofErr w:type="gramEnd"/>
      <w:r>
        <w:t xml:space="preserve"> – фильтра выпрямителя.</w:t>
      </w:r>
    </w:p>
    <w:p w:rsidR="009F3C49" w:rsidRDefault="009F3C49" w:rsidP="009F3C49">
      <w:pPr>
        <w:numPr>
          <w:ilvl w:val="0"/>
          <w:numId w:val="9"/>
        </w:numPr>
        <w:tabs>
          <w:tab w:val="left" w:pos="0"/>
          <w:tab w:val="num" w:pos="900"/>
        </w:tabs>
        <w:autoSpaceDE w:val="0"/>
        <w:ind w:firstLine="360"/>
        <w:jc w:val="both"/>
      </w:pPr>
      <w:r>
        <w:t xml:space="preserve">По временным диаграммам входного и выходного напряжений показать работу </w:t>
      </w:r>
      <w:proofErr w:type="gramStart"/>
      <w:r>
        <w:rPr>
          <w:lang w:val="en-US"/>
        </w:rPr>
        <w:t>L</w:t>
      </w:r>
      <w:proofErr w:type="gramEnd"/>
      <w:r>
        <w:t>С – фильтра выпрямителя.</w:t>
      </w:r>
    </w:p>
    <w:p w:rsidR="009F3C49" w:rsidRDefault="009F3C49" w:rsidP="009F3C49">
      <w:pPr>
        <w:numPr>
          <w:ilvl w:val="0"/>
          <w:numId w:val="9"/>
        </w:numPr>
        <w:tabs>
          <w:tab w:val="left" w:pos="0"/>
          <w:tab w:val="num" w:pos="900"/>
        </w:tabs>
        <w:autoSpaceDE w:val="0"/>
        <w:ind w:firstLine="360"/>
        <w:jc w:val="both"/>
      </w:pPr>
      <w:r>
        <w:t xml:space="preserve">Изобразить схему и пояснить работу </w:t>
      </w:r>
      <w:proofErr w:type="spellStart"/>
      <w:r>
        <w:t>двухполупериодного</w:t>
      </w:r>
      <w:proofErr w:type="spellEnd"/>
      <w:r>
        <w:t xml:space="preserve"> выпрямителя.</w:t>
      </w:r>
    </w:p>
    <w:p w:rsidR="009F3C49" w:rsidRDefault="009F3C49" w:rsidP="009F3C49">
      <w:pPr>
        <w:numPr>
          <w:ilvl w:val="0"/>
          <w:numId w:val="9"/>
        </w:numPr>
        <w:tabs>
          <w:tab w:val="left" w:pos="0"/>
          <w:tab w:val="num" w:pos="900"/>
        </w:tabs>
        <w:autoSpaceDE w:val="0"/>
        <w:ind w:firstLine="360"/>
        <w:jc w:val="both"/>
      </w:pPr>
      <w:r>
        <w:t xml:space="preserve">По ВА характеристике диодов и временным диаграммам входного и выходного напряжений показать работу </w:t>
      </w:r>
      <w:proofErr w:type="spellStart"/>
      <w:r>
        <w:t>двухполупериодного</w:t>
      </w:r>
      <w:proofErr w:type="spellEnd"/>
      <w:r>
        <w:t xml:space="preserve"> выпрямителя.</w:t>
      </w:r>
    </w:p>
    <w:p w:rsidR="009F3C49" w:rsidRDefault="009F3C49" w:rsidP="009F3C49">
      <w:pPr>
        <w:numPr>
          <w:ilvl w:val="0"/>
          <w:numId w:val="9"/>
        </w:numPr>
        <w:tabs>
          <w:tab w:val="left" w:pos="0"/>
          <w:tab w:val="num" w:pos="900"/>
        </w:tabs>
        <w:autoSpaceDE w:val="0"/>
        <w:ind w:firstLine="360"/>
        <w:jc w:val="both"/>
      </w:pPr>
      <w:r>
        <w:t>Изобразить схему и пояснить работу мостового выпрямителя.</w:t>
      </w:r>
    </w:p>
    <w:p w:rsidR="009F3C49" w:rsidRDefault="009F3C49" w:rsidP="009F3C49">
      <w:pPr>
        <w:numPr>
          <w:ilvl w:val="0"/>
          <w:numId w:val="9"/>
        </w:numPr>
        <w:tabs>
          <w:tab w:val="left" w:pos="0"/>
          <w:tab w:val="num" w:pos="900"/>
        </w:tabs>
        <w:autoSpaceDE w:val="0"/>
        <w:ind w:firstLine="360"/>
        <w:jc w:val="both"/>
      </w:pPr>
      <w:r>
        <w:t xml:space="preserve">Изобразить схему и пояснить работу трехфазного выпрямителя, его основные отличия </w:t>
      </w:r>
      <w:proofErr w:type="gramStart"/>
      <w:r>
        <w:t>от</w:t>
      </w:r>
      <w:proofErr w:type="gramEnd"/>
      <w:r>
        <w:t xml:space="preserve"> однофазного.</w:t>
      </w:r>
    </w:p>
    <w:p w:rsidR="009F3C49" w:rsidRDefault="009F3C49" w:rsidP="009F3C49">
      <w:pPr>
        <w:numPr>
          <w:ilvl w:val="0"/>
          <w:numId w:val="9"/>
        </w:numPr>
        <w:tabs>
          <w:tab w:val="left" w:pos="0"/>
          <w:tab w:val="num" w:pos="900"/>
        </w:tabs>
        <w:autoSpaceDE w:val="0"/>
        <w:ind w:firstLine="360"/>
        <w:jc w:val="both"/>
      </w:pPr>
      <w:r>
        <w:t>Изобразить схему однокаскадного УНЧ, пояснить принцип его работы.</w:t>
      </w:r>
    </w:p>
    <w:p w:rsidR="009F3C49" w:rsidRDefault="009F3C49" w:rsidP="009F3C49">
      <w:pPr>
        <w:numPr>
          <w:ilvl w:val="0"/>
          <w:numId w:val="8"/>
        </w:numPr>
        <w:tabs>
          <w:tab w:val="clear" w:pos="720"/>
          <w:tab w:val="num" w:pos="900"/>
        </w:tabs>
        <w:ind w:left="0" w:firstLine="321"/>
        <w:jc w:val="both"/>
      </w:pPr>
      <w:r>
        <w:t xml:space="preserve">Назвать и записать формулы основных характеристик </w:t>
      </w:r>
      <w:proofErr w:type="gramStart"/>
      <w:r>
        <w:t>однокаскадного</w:t>
      </w:r>
      <w:proofErr w:type="gramEnd"/>
      <w:r>
        <w:t xml:space="preserve"> и многокаскадного УНЧ.</w:t>
      </w:r>
    </w:p>
    <w:p w:rsidR="009F3C49" w:rsidRDefault="009F3C49" w:rsidP="009F3C49">
      <w:pPr>
        <w:numPr>
          <w:ilvl w:val="0"/>
          <w:numId w:val="8"/>
        </w:numPr>
        <w:tabs>
          <w:tab w:val="clear" w:pos="720"/>
          <w:tab w:val="num" w:pos="900"/>
        </w:tabs>
        <w:ind w:left="0" w:firstLine="321"/>
        <w:jc w:val="both"/>
      </w:pPr>
      <w:r>
        <w:t>Изобразить и пояснить основные параметры АЧХ усилителя.</w:t>
      </w:r>
    </w:p>
    <w:p w:rsidR="009F3C49" w:rsidRDefault="009F3C49" w:rsidP="009F3C49">
      <w:pPr>
        <w:numPr>
          <w:ilvl w:val="0"/>
          <w:numId w:val="8"/>
        </w:numPr>
        <w:tabs>
          <w:tab w:val="clear" w:pos="720"/>
          <w:tab w:val="num" w:pos="900"/>
        </w:tabs>
        <w:ind w:left="0" w:firstLine="321"/>
        <w:jc w:val="both"/>
      </w:pPr>
      <w:r>
        <w:t>Изобразить и пояснить основные параметры ФЧХ усилителя.</w:t>
      </w:r>
    </w:p>
    <w:p w:rsidR="009F3C49" w:rsidRDefault="009F3C49" w:rsidP="009F3C49">
      <w:pPr>
        <w:numPr>
          <w:ilvl w:val="0"/>
          <w:numId w:val="8"/>
        </w:numPr>
        <w:tabs>
          <w:tab w:val="clear" w:pos="720"/>
          <w:tab w:val="num" w:pos="900"/>
        </w:tabs>
        <w:ind w:left="0" w:firstLine="321"/>
        <w:jc w:val="both"/>
      </w:pPr>
      <w:r>
        <w:t xml:space="preserve">Записать формулу и пояснить сущность коэффициента частотных искажений </w:t>
      </w:r>
      <w:r>
        <w:lastRenderedPageBreak/>
        <w:t>усилителя.</w:t>
      </w:r>
    </w:p>
    <w:p w:rsidR="009F3C49" w:rsidRDefault="009F3C49" w:rsidP="009F3C49">
      <w:pPr>
        <w:numPr>
          <w:ilvl w:val="0"/>
          <w:numId w:val="8"/>
        </w:numPr>
        <w:tabs>
          <w:tab w:val="clear" w:pos="720"/>
          <w:tab w:val="num" w:pos="900"/>
        </w:tabs>
        <w:ind w:left="0" w:firstLine="321"/>
        <w:jc w:val="both"/>
      </w:pPr>
      <w:r>
        <w:t>Изобразить амплитудную характеристику усилителя и пояснить основные ее параметры.</w:t>
      </w:r>
    </w:p>
    <w:p w:rsidR="009F3C49" w:rsidRDefault="009F3C49" w:rsidP="009F3C49">
      <w:pPr>
        <w:numPr>
          <w:ilvl w:val="0"/>
          <w:numId w:val="8"/>
        </w:numPr>
        <w:tabs>
          <w:tab w:val="clear" w:pos="720"/>
          <w:tab w:val="num" w:pos="900"/>
        </w:tabs>
        <w:ind w:left="0" w:firstLine="321"/>
        <w:jc w:val="both"/>
      </w:pPr>
      <w:r>
        <w:t>Записать формулу и пояснить сущность динамического диапазона усилителя.</w:t>
      </w:r>
    </w:p>
    <w:p w:rsidR="009F3C49" w:rsidRDefault="009F3C49" w:rsidP="009F3C49">
      <w:pPr>
        <w:numPr>
          <w:ilvl w:val="0"/>
          <w:numId w:val="8"/>
        </w:numPr>
        <w:tabs>
          <w:tab w:val="clear" w:pos="720"/>
          <w:tab w:val="num" w:pos="900"/>
        </w:tabs>
        <w:ind w:left="0" w:firstLine="321"/>
        <w:jc w:val="both"/>
      </w:pPr>
      <w:r>
        <w:t>Пояснить сущность нелинейных искажений усилителя и показать их источники.</w:t>
      </w:r>
    </w:p>
    <w:p w:rsidR="009F3C49" w:rsidRDefault="009F3C49" w:rsidP="009F3C49">
      <w:pPr>
        <w:numPr>
          <w:ilvl w:val="0"/>
          <w:numId w:val="8"/>
        </w:numPr>
        <w:tabs>
          <w:tab w:val="clear" w:pos="720"/>
          <w:tab w:val="num" w:pos="900"/>
        </w:tabs>
        <w:ind w:left="0" w:firstLine="321"/>
        <w:jc w:val="both"/>
      </w:pPr>
      <w:r>
        <w:t>На лабораторном стенде показать процесс и определить коэффициент усиления по напряжению УНЧ.</w:t>
      </w:r>
    </w:p>
    <w:p w:rsidR="009F3C49" w:rsidRDefault="009F3C49" w:rsidP="009F3C49">
      <w:pPr>
        <w:numPr>
          <w:ilvl w:val="0"/>
          <w:numId w:val="8"/>
        </w:numPr>
        <w:tabs>
          <w:tab w:val="clear" w:pos="720"/>
          <w:tab w:val="num" w:pos="900"/>
        </w:tabs>
        <w:ind w:left="0" w:firstLine="321"/>
        <w:jc w:val="both"/>
      </w:pPr>
      <w:r>
        <w:t>На лабораторном стенде показать процесс получения АЧХ усилителя.</w:t>
      </w:r>
    </w:p>
    <w:p w:rsidR="009F3C49" w:rsidRDefault="009F3C49" w:rsidP="009F3C49">
      <w:pPr>
        <w:numPr>
          <w:ilvl w:val="0"/>
          <w:numId w:val="8"/>
        </w:numPr>
        <w:tabs>
          <w:tab w:val="clear" w:pos="720"/>
          <w:tab w:val="num" w:pos="900"/>
        </w:tabs>
        <w:ind w:left="0" w:firstLine="321"/>
        <w:jc w:val="both"/>
      </w:pPr>
      <w:r>
        <w:t xml:space="preserve"> Определить динамический диапазон УНЧ на лабораторном стенде.</w:t>
      </w:r>
    </w:p>
    <w:p w:rsidR="009F3C49" w:rsidRDefault="009F3C49" w:rsidP="009F3C49">
      <w:pPr>
        <w:numPr>
          <w:ilvl w:val="0"/>
          <w:numId w:val="8"/>
        </w:numPr>
        <w:tabs>
          <w:tab w:val="clear" w:pos="720"/>
          <w:tab w:val="num" w:pos="900"/>
        </w:tabs>
        <w:ind w:left="0" w:firstLine="321"/>
        <w:jc w:val="both"/>
      </w:pPr>
      <w:r>
        <w:t>Определить коэффициент частотных искажений УНЧ на лабораторном стенде.</w:t>
      </w:r>
    </w:p>
    <w:p w:rsidR="009F3C49" w:rsidRDefault="009F3C49" w:rsidP="009F3C49">
      <w:pPr>
        <w:numPr>
          <w:ilvl w:val="0"/>
          <w:numId w:val="8"/>
        </w:numPr>
        <w:tabs>
          <w:tab w:val="clear" w:pos="720"/>
          <w:tab w:val="num" w:pos="900"/>
        </w:tabs>
        <w:ind w:left="0" w:firstLine="321"/>
        <w:jc w:val="both"/>
      </w:pPr>
      <w:r>
        <w:t>Построить амплитудную характеристику УНЧ на лабораторном стенде.</w:t>
      </w:r>
    </w:p>
    <w:p w:rsidR="009F3C49" w:rsidRDefault="009F3C49" w:rsidP="009F3C49">
      <w:pPr>
        <w:numPr>
          <w:ilvl w:val="0"/>
          <w:numId w:val="8"/>
        </w:numPr>
        <w:tabs>
          <w:tab w:val="clear" w:pos="720"/>
          <w:tab w:val="num" w:pos="900"/>
        </w:tabs>
        <w:ind w:left="0" w:firstLine="321"/>
        <w:jc w:val="both"/>
      </w:pPr>
      <w:r>
        <w:t>Построить амплитудно-частотную характеристику УНЧ на лабораторном стенде.</w:t>
      </w:r>
    </w:p>
    <w:p w:rsidR="009F3C49" w:rsidRDefault="009F3C49" w:rsidP="009F3C49">
      <w:pPr>
        <w:numPr>
          <w:ilvl w:val="0"/>
          <w:numId w:val="8"/>
        </w:numPr>
        <w:tabs>
          <w:tab w:val="clear" w:pos="720"/>
          <w:tab w:val="num" w:pos="900"/>
        </w:tabs>
        <w:ind w:left="0" w:firstLine="540"/>
        <w:jc w:val="both"/>
      </w:pPr>
      <w:r>
        <w:t>Пояснить причины амплитудных искажений выходного сигнала УНЧ на лабораторном стенде.</w:t>
      </w:r>
    </w:p>
    <w:p w:rsidR="009F3C49" w:rsidRDefault="009F3C49" w:rsidP="009F3C49">
      <w:pPr>
        <w:numPr>
          <w:ilvl w:val="0"/>
          <w:numId w:val="8"/>
        </w:numPr>
        <w:tabs>
          <w:tab w:val="clear" w:pos="720"/>
          <w:tab w:val="num" w:pos="900"/>
        </w:tabs>
        <w:autoSpaceDE w:val="0"/>
        <w:spacing w:before="60"/>
        <w:ind w:left="0" w:firstLine="540"/>
        <w:jc w:val="both"/>
        <w:rPr>
          <w:szCs w:val="20"/>
        </w:rPr>
      </w:pPr>
      <w:r>
        <w:rPr>
          <w:szCs w:val="20"/>
        </w:rPr>
        <w:t>Пояснить причины частотных искажений выходного сигнала УНЧ на лабораторном стенде.</w:t>
      </w:r>
    </w:p>
    <w:p w:rsidR="005B240F" w:rsidRDefault="005B240F">
      <w:pPr>
        <w:numPr>
          <w:ilvl w:val="0"/>
          <w:numId w:val="2"/>
        </w:numPr>
        <w:spacing w:before="60"/>
        <w:ind w:left="0" w:firstLine="540"/>
        <w:jc w:val="both"/>
        <w:rPr>
          <w:b/>
          <w:bCs/>
          <w:i/>
          <w:iCs/>
          <w:caps/>
          <w:spacing w:val="2"/>
        </w:rPr>
      </w:pPr>
    </w:p>
    <w:p w:rsidR="005B240F" w:rsidRDefault="009E1656" w:rsidP="009E1656">
      <w:pPr>
        <w:tabs>
          <w:tab w:val="right" w:leader="underscore" w:pos="9072"/>
        </w:tabs>
        <w:spacing w:before="60"/>
        <w:ind w:left="567"/>
        <w:jc w:val="both"/>
        <w:rPr>
          <w:b/>
          <w:i/>
          <w:iCs/>
        </w:rPr>
      </w:pPr>
      <w:r>
        <w:rPr>
          <w:b/>
          <w:i/>
          <w:iCs/>
        </w:rPr>
        <w:t xml:space="preserve">11. </w:t>
      </w:r>
      <w:r w:rsidR="005B240F">
        <w:rPr>
          <w:b/>
          <w:i/>
          <w:iCs/>
        </w:rPr>
        <w:t>Учебно-методическое и информационное обеспечение дисциплины (модуля)</w:t>
      </w:r>
    </w:p>
    <w:p w:rsidR="005B240F" w:rsidRDefault="005B240F">
      <w:pPr>
        <w:tabs>
          <w:tab w:val="right" w:leader="underscore" w:pos="9072"/>
        </w:tabs>
        <w:spacing w:before="60"/>
        <w:ind w:firstLine="927"/>
        <w:jc w:val="both"/>
      </w:pPr>
      <w:r>
        <w:t>Список основной и дополнительной литературы по дисциплине.</w:t>
      </w:r>
    </w:p>
    <w:p w:rsidR="005B240F" w:rsidRDefault="005B240F">
      <w:pPr>
        <w:tabs>
          <w:tab w:val="right" w:leader="underscore" w:pos="9072"/>
        </w:tabs>
        <w:spacing w:before="60"/>
        <w:ind w:firstLine="927"/>
        <w:jc w:val="both"/>
      </w:pPr>
      <w:r>
        <w:t>Основная:</w:t>
      </w:r>
    </w:p>
    <w:p w:rsidR="005B240F" w:rsidRDefault="005B240F">
      <w:pPr>
        <w:numPr>
          <w:ilvl w:val="0"/>
          <w:numId w:val="9"/>
        </w:numPr>
        <w:tabs>
          <w:tab w:val="right" w:leader="underscore" w:pos="9072"/>
        </w:tabs>
        <w:spacing w:before="60"/>
        <w:ind w:firstLine="927"/>
        <w:jc w:val="both"/>
      </w:pPr>
      <w:proofErr w:type="spellStart"/>
      <w:r>
        <w:t>Савилов</w:t>
      </w:r>
      <w:proofErr w:type="spellEnd"/>
      <w:r>
        <w:t xml:space="preserve"> Г.В. Электротехника и электроника: Курс лекций. - М.: Издательско-торговая корпорация «Дашков и К», 2008. - 324 с.</w:t>
      </w:r>
    </w:p>
    <w:p w:rsidR="005B240F" w:rsidRDefault="005B240F">
      <w:pPr>
        <w:numPr>
          <w:ilvl w:val="0"/>
          <w:numId w:val="9"/>
        </w:numPr>
        <w:tabs>
          <w:tab w:val="right" w:leader="underscore" w:pos="9072"/>
        </w:tabs>
        <w:spacing w:before="60"/>
        <w:ind w:firstLine="927"/>
        <w:jc w:val="both"/>
      </w:pPr>
      <w:r>
        <w:t>С.Б. Беневоленский, А.Л. Марченко. Основы Электротехники: Программный учебно-методический комплекс. - М.: 2006.</w:t>
      </w:r>
    </w:p>
    <w:p w:rsidR="005B240F" w:rsidRDefault="005B240F">
      <w:pPr>
        <w:numPr>
          <w:ilvl w:val="0"/>
          <w:numId w:val="9"/>
        </w:numPr>
        <w:tabs>
          <w:tab w:val="right" w:leader="underscore" w:pos="9072"/>
        </w:tabs>
        <w:spacing w:before="60"/>
        <w:ind w:firstLine="927"/>
        <w:jc w:val="both"/>
      </w:pPr>
      <w:r>
        <w:t xml:space="preserve">Электротехника и электроника: электронный учебник / Г.В. </w:t>
      </w:r>
      <w:proofErr w:type="spellStart"/>
      <w:r>
        <w:t>Савилов</w:t>
      </w:r>
      <w:proofErr w:type="spellEnd"/>
      <w:r>
        <w:t xml:space="preserve">. - Электрон. Дан. - М.: КНОРУС, 2010. - 1 электрон. Опт. Диск: </w:t>
      </w:r>
      <w:proofErr w:type="spellStart"/>
      <w:r>
        <w:t>зв</w:t>
      </w:r>
      <w:proofErr w:type="spellEnd"/>
      <w:r>
        <w:t xml:space="preserve">., </w:t>
      </w:r>
      <w:proofErr w:type="spellStart"/>
      <w:r>
        <w:t>цв</w:t>
      </w:r>
      <w:proofErr w:type="spellEnd"/>
      <w:r>
        <w:t>. Изд. №845.</w:t>
      </w:r>
    </w:p>
    <w:p w:rsidR="005B240F" w:rsidRDefault="005B240F">
      <w:pPr>
        <w:numPr>
          <w:ilvl w:val="0"/>
          <w:numId w:val="9"/>
        </w:numPr>
        <w:tabs>
          <w:tab w:val="right" w:leader="underscore" w:pos="9072"/>
        </w:tabs>
        <w:spacing w:before="60"/>
        <w:ind w:firstLine="927"/>
        <w:jc w:val="both"/>
      </w:pPr>
      <w:r>
        <w:t xml:space="preserve">Марченко А.Л. Основы электроники. Учебное пособие для вузов / А.Л. Марченко. - М.: ДМК Пресс, 2008. - 296 с., ил. Табл. 25. Ил. 352. </w:t>
      </w:r>
      <w:proofErr w:type="spellStart"/>
      <w:r>
        <w:t>Библиогр</w:t>
      </w:r>
      <w:proofErr w:type="spellEnd"/>
      <w:r>
        <w:t>. 26 назв.</w:t>
      </w:r>
    </w:p>
    <w:p w:rsidR="005B240F" w:rsidRDefault="005B240F">
      <w:pPr>
        <w:numPr>
          <w:ilvl w:val="0"/>
          <w:numId w:val="9"/>
        </w:numPr>
        <w:tabs>
          <w:tab w:val="right" w:leader="underscore" w:pos="9072"/>
        </w:tabs>
        <w:spacing w:before="60"/>
        <w:ind w:firstLine="927"/>
        <w:jc w:val="both"/>
        <w:rPr>
          <w:sz w:val="28"/>
        </w:rPr>
      </w:pPr>
      <w:r>
        <w:t>1.Касаткин А.С., Немцов М.В. Электротехника: Учеб</w:t>
      </w:r>
      <w:proofErr w:type="gramStart"/>
      <w:r>
        <w:t>.</w:t>
      </w:r>
      <w:proofErr w:type="gramEnd"/>
      <w:r>
        <w:t xml:space="preserve"> </w:t>
      </w:r>
      <w:proofErr w:type="gramStart"/>
      <w:r>
        <w:t>д</w:t>
      </w:r>
      <w:proofErr w:type="gramEnd"/>
      <w:r>
        <w:t xml:space="preserve">ля вузов. – 9-е изд.,                    стер. – М.: Издательский центр «Академия», 2005.- 544 с. </w:t>
      </w:r>
      <w:r>
        <w:rPr>
          <w:sz w:val="28"/>
          <w:lang w:val="en-US"/>
        </w:rPr>
        <w:t>ISBN</w:t>
      </w:r>
      <w:r>
        <w:rPr>
          <w:sz w:val="28"/>
        </w:rPr>
        <w:t xml:space="preserve"> 5-7695-2144-9.</w:t>
      </w:r>
    </w:p>
    <w:p w:rsidR="005B240F" w:rsidRDefault="005B240F">
      <w:pPr>
        <w:numPr>
          <w:ilvl w:val="0"/>
          <w:numId w:val="9"/>
        </w:numPr>
        <w:tabs>
          <w:tab w:val="right" w:leader="underscore" w:pos="9072"/>
        </w:tabs>
        <w:spacing w:before="60"/>
        <w:ind w:firstLine="927"/>
        <w:jc w:val="both"/>
      </w:pPr>
      <w:proofErr w:type="spellStart"/>
      <w:r>
        <w:t>Рекус</w:t>
      </w:r>
      <w:proofErr w:type="spellEnd"/>
      <w:r>
        <w:t>, Г.Г. Основы электротехник и электроники в задачах с решениями: Учеб</w:t>
      </w:r>
      <w:proofErr w:type="gramStart"/>
      <w:r>
        <w:t>.</w:t>
      </w:r>
      <w:proofErr w:type="gramEnd"/>
      <w:r>
        <w:t xml:space="preserve"> </w:t>
      </w:r>
      <w:proofErr w:type="gramStart"/>
      <w:r>
        <w:t>п</w:t>
      </w:r>
      <w:proofErr w:type="gramEnd"/>
      <w:r>
        <w:t xml:space="preserve">особие / Г.Г. </w:t>
      </w:r>
      <w:proofErr w:type="spellStart"/>
      <w:r>
        <w:t>Рекус</w:t>
      </w:r>
      <w:proofErr w:type="spellEnd"/>
      <w:r>
        <w:t xml:space="preserve">. – М.: </w:t>
      </w:r>
      <w:proofErr w:type="spellStart"/>
      <w:r>
        <w:t>Высш</w:t>
      </w:r>
      <w:proofErr w:type="spellEnd"/>
      <w:r>
        <w:t xml:space="preserve">. </w:t>
      </w:r>
      <w:proofErr w:type="spellStart"/>
      <w:r>
        <w:t>шк</w:t>
      </w:r>
      <w:proofErr w:type="spellEnd"/>
      <w:r>
        <w:t>., 2005, - 343 с.</w:t>
      </w:r>
    </w:p>
    <w:p w:rsidR="005B240F" w:rsidRDefault="005B240F">
      <w:pPr>
        <w:numPr>
          <w:ilvl w:val="0"/>
          <w:numId w:val="9"/>
        </w:numPr>
        <w:tabs>
          <w:tab w:val="right" w:leader="underscore" w:pos="9072"/>
        </w:tabs>
        <w:spacing w:before="60"/>
        <w:ind w:firstLine="927"/>
        <w:jc w:val="both"/>
        <w:rPr>
          <w:sz w:val="28"/>
        </w:rPr>
      </w:pPr>
      <w:r>
        <w:t>Лачин, В.И. Электроника: Учеб. пособие / В.И.Лачин</w:t>
      </w:r>
      <w:proofErr w:type="gramStart"/>
      <w:r>
        <w:t xml:space="preserve"> ,</w:t>
      </w:r>
      <w:proofErr w:type="gramEnd"/>
      <w:r>
        <w:t xml:space="preserve"> Н.С.Савелов.- Ростов н</w:t>
      </w:r>
      <w:proofErr w:type="gramStart"/>
      <w:r>
        <w:t>/Д</w:t>
      </w:r>
      <w:proofErr w:type="gramEnd"/>
      <w:r>
        <w:t xml:space="preserve">: Феникс, 2005. – 704 с. </w:t>
      </w:r>
      <w:r>
        <w:rPr>
          <w:sz w:val="28"/>
          <w:lang w:val="en-US"/>
        </w:rPr>
        <w:t>ISBN</w:t>
      </w:r>
      <w:r>
        <w:rPr>
          <w:sz w:val="28"/>
        </w:rPr>
        <w:t xml:space="preserve"> 5-222-07025-5</w:t>
      </w:r>
    </w:p>
    <w:p w:rsidR="005B240F" w:rsidRDefault="005B240F">
      <w:pPr>
        <w:numPr>
          <w:ilvl w:val="0"/>
          <w:numId w:val="9"/>
        </w:numPr>
        <w:tabs>
          <w:tab w:val="right" w:leader="underscore" w:pos="9072"/>
        </w:tabs>
        <w:spacing w:before="60"/>
        <w:ind w:firstLine="927"/>
        <w:jc w:val="both"/>
        <w:rPr>
          <w:sz w:val="28"/>
        </w:rPr>
      </w:pPr>
      <w:proofErr w:type="spellStart"/>
      <w:r>
        <w:t>Башарин</w:t>
      </w:r>
      <w:proofErr w:type="spellEnd"/>
      <w:r>
        <w:t xml:space="preserve"> С.А. Теоретические основы электротехники: теория электрических цепей и электромагнитного поля: Учеб. Пособие для студ. </w:t>
      </w:r>
      <w:proofErr w:type="spellStart"/>
      <w:r>
        <w:t>Высш</w:t>
      </w:r>
      <w:proofErr w:type="spellEnd"/>
      <w:r>
        <w:t xml:space="preserve">. Учеб. Заведений / С.А. </w:t>
      </w:r>
      <w:proofErr w:type="spellStart"/>
      <w:r>
        <w:t>Башарин</w:t>
      </w:r>
      <w:proofErr w:type="spellEnd"/>
      <w:r>
        <w:t>, В.В. Федотов.- М.:- Издательский центр «Академия», 2004.-304 с.</w:t>
      </w:r>
      <w:r>
        <w:rPr>
          <w:sz w:val="28"/>
          <w:lang w:val="en-US"/>
        </w:rPr>
        <w:t>ISBN 5-7695-1261</w:t>
      </w:r>
      <w:r>
        <w:rPr>
          <w:sz w:val="28"/>
        </w:rPr>
        <w:t>-5</w:t>
      </w:r>
    </w:p>
    <w:p w:rsidR="005B240F" w:rsidRDefault="005B240F">
      <w:pPr>
        <w:numPr>
          <w:ilvl w:val="0"/>
          <w:numId w:val="9"/>
        </w:numPr>
        <w:tabs>
          <w:tab w:val="right" w:leader="underscore" w:pos="9072"/>
        </w:tabs>
        <w:spacing w:before="60"/>
        <w:ind w:firstLine="927"/>
        <w:jc w:val="both"/>
        <w:rPr>
          <w:sz w:val="28"/>
        </w:rPr>
      </w:pPr>
      <w:r>
        <w:t>Кузовкин В.А. Теоретическая электротехника: Учебник. – М.: Логос, 2005. – 480 с</w:t>
      </w:r>
      <w:proofErr w:type="gramStart"/>
      <w:r>
        <w:t xml:space="preserve"> ,</w:t>
      </w:r>
      <w:proofErr w:type="gramEnd"/>
      <w:r>
        <w:t xml:space="preserve"> ил.    </w:t>
      </w:r>
      <w:r>
        <w:rPr>
          <w:sz w:val="28"/>
          <w:lang w:val="en-US"/>
        </w:rPr>
        <w:t>ISBN</w:t>
      </w:r>
      <w:r>
        <w:rPr>
          <w:sz w:val="28"/>
        </w:rPr>
        <w:t xml:space="preserve"> 5-94010-066-х</w:t>
      </w:r>
    </w:p>
    <w:p w:rsidR="005B240F" w:rsidRDefault="005B240F">
      <w:pPr>
        <w:numPr>
          <w:ilvl w:val="0"/>
          <w:numId w:val="9"/>
        </w:numPr>
        <w:tabs>
          <w:tab w:val="right" w:leader="underscore" w:pos="9072"/>
        </w:tabs>
        <w:spacing w:before="60"/>
        <w:ind w:firstLine="927"/>
        <w:jc w:val="both"/>
        <w:rPr>
          <w:sz w:val="28"/>
        </w:rPr>
      </w:pPr>
      <w:r>
        <w:lastRenderedPageBreak/>
        <w:t>Сивяков Б.К. Электротехника и электроника: учеб</w:t>
      </w:r>
      <w:proofErr w:type="gramStart"/>
      <w:r>
        <w:t>.</w:t>
      </w:r>
      <w:proofErr w:type="gramEnd"/>
      <w:r>
        <w:t xml:space="preserve"> </w:t>
      </w:r>
      <w:proofErr w:type="gramStart"/>
      <w:r>
        <w:t>п</w:t>
      </w:r>
      <w:proofErr w:type="gramEnd"/>
      <w:r>
        <w:t xml:space="preserve">особие / Б.К. Сивяков, В.С. </w:t>
      </w:r>
      <w:proofErr w:type="spellStart"/>
      <w:r>
        <w:t>Джумайлов</w:t>
      </w:r>
      <w:proofErr w:type="spellEnd"/>
      <w:r>
        <w:t xml:space="preserve">, Д.Б. Сивяков. Саратов: </w:t>
      </w:r>
      <w:proofErr w:type="spellStart"/>
      <w:r>
        <w:t>Сарат</w:t>
      </w:r>
      <w:proofErr w:type="spellEnd"/>
      <w:r>
        <w:t xml:space="preserve">. гос. </w:t>
      </w:r>
      <w:proofErr w:type="spellStart"/>
      <w:r>
        <w:t>техн</w:t>
      </w:r>
      <w:proofErr w:type="spellEnd"/>
      <w:r>
        <w:t xml:space="preserve">  ун-т 2007, 120 с.</w:t>
      </w:r>
      <w:r>
        <w:rPr>
          <w:sz w:val="28"/>
          <w:lang w:val="en-US"/>
        </w:rPr>
        <w:t>ISBN</w:t>
      </w:r>
      <w:r>
        <w:rPr>
          <w:sz w:val="28"/>
        </w:rPr>
        <w:t xml:space="preserve"> 978-5-7433-1876-6 </w:t>
      </w:r>
    </w:p>
    <w:p w:rsidR="005B240F" w:rsidRDefault="005B240F">
      <w:pPr>
        <w:tabs>
          <w:tab w:val="right" w:leader="underscore" w:pos="9072"/>
        </w:tabs>
        <w:spacing w:before="60"/>
        <w:ind w:firstLine="927"/>
        <w:jc w:val="center"/>
      </w:pPr>
      <w:r>
        <w:t>Дополнительная.</w:t>
      </w:r>
    </w:p>
    <w:p w:rsidR="005B240F" w:rsidRDefault="005B240F">
      <w:pPr>
        <w:numPr>
          <w:ilvl w:val="0"/>
          <w:numId w:val="9"/>
        </w:numPr>
        <w:tabs>
          <w:tab w:val="right" w:leader="underscore" w:pos="9072"/>
        </w:tabs>
        <w:spacing w:before="60"/>
        <w:ind w:left="875" w:firstLine="18"/>
        <w:jc w:val="both"/>
      </w:pPr>
      <w:r>
        <w:t>Фомичев В.Ф. Электротехника и электроника: Методические указания и контрольные задания для студентов  - заочников химико-технологических и технологических специальностей/</w:t>
      </w:r>
      <w:proofErr w:type="spellStart"/>
      <w:r>
        <w:t>В.Ф.Фомичев</w:t>
      </w:r>
      <w:proofErr w:type="spellEnd"/>
      <w:r>
        <w:t xml:space="preserve">, </w:t>
      </w:r>
      <w:proofErr w:type="spellStart"/>
      <w:r>
        <w:t>В.С.Фисенко</w:t>
      </w:r>
      <w:proofErr w:type="spellEnd"/>
      <w:r>
        <w:t xml:space="preserve">, </w:t>
      </w:r>
      <w:proofErr w:type="spellStart"/>
      <w:r>
        <w:t>В.В.Краснов</w:t>
      </w:r>
      <w:proofErr w:type="spellEnd"/>
      <w:r>
        <w:t xml:space="preserve">. Саратов: </w:t>
      </w:r>
      <w:proofErr w:type="spellStart"/>
      <w:r>
        <w:t>Сарат</w:t>
      </w:r>
      <w:proofErr w:type="gramStart"/>
      <w:r>
        <w:t>.г</w:t>
      </w:r>
      <w:proofErr w:type="gramEnd"/>
      <w:r>
        <w:t>ос.техн</w:t>
      </w:r>
      <w:proofErr w:type="spellEnd"/>
      <w:r>
        <w:t>. ун-т. 2009, 63 с.</w:t>
      </w:r>
    </w:p>
    <w:p w:rsidR="005B240F" w:rsidRDefault="005B240F">
      <w:pPr>
        <w:numPr>
          <w:ilvl w:val="0"/>
          <w:numId w:val="9"/>
        </w:numPr>
        <w:tabs>
          <w:tab w:val="right" w:leader="underscore" w:pos="9072"/>
        </w:tabs>
        <w:spacing w:before="60"/>
        <w:ind w:firstLine="927"/>
        <w:jc w:val="both"/>
      </w:pPr>
      <w:proofErr w:type="spellStart"/>
      <w:r>
        <w:t>Кацман</w:t>
      </w:r>
      <w:proofErr w:type="spellEnd"/>
      <w:r>
        <w:t xml:space="preserve"> М.М. Справочник по электрическим машинам: Учеб</w:t>
      </w:r>
      <w:proofErr w:type="gramStart"/>
      <w:r>
        <w:t>.</w:t>
      </w:r>
      <w:proofErr w:type="gramEnd"/>
      <w:r>
        <w:t xml:space="preserve"> </w:t>
      </w:r>
      <w:proofErr w:type="gramStart"/>
      <w:r>
        <w:t>п</w:t>
      </w:r>
      <w:proofErr w:type="gramEnd"/>
      <w:r>
        <w:t xml:space="preserve">особие для студ. </w:t>
      </w:r>
      <w:proofErr w:type="spellStart"/>
      <w:r>
        <w:t>образоват</w:t>
      </w:r>
      <w:proofErr w:type="spellEnd"/>
      <w:r>
        <w:t>. Учреждений сред</w:t>
      </w:r>
      <w:proofErr w:type="gramStart"/>
      <w:r>
        <w:t>.</w:t>
      </w:r>
      <w:proofErr w:type="gramEnd"/>
      <w:r>
        <w:t xml:space="preserve"> </w:t>
      </w:r>
      <w:proofErr w:type="gramStart"/>
      <w:r>
        <w:t>п</w:t>
      </w:r>
      <w:proofErr w:type="gramEnd"/>
      <w:r>
        <w:t xml:space="preserve">роф. образования / М.М. </w:t>
      </w:r>
      <w:proofErr w:type="spellStart"/>
      <w:r>
        <w:t>Кацман</w:t>
      </w:r>
      <w:proofErr w:type="spellEnd"/>
      <w:r>
        <w:t>. – М.: Издательский центр «Академия», 2005. – 480 с.</w:t>
      </w:r>
      <w:r>
        <w:rPr>
          <w:lang w:val="en-US"/>
        </w:rPr>
        <w:t>ISBN</w:t>
      </w:r>
      <w:r>
        <w:t xml:space="preserve"> 5-7695-1686-0</w:t>
      </w:r>
    </w:p>
    <w:p w:rsidR="005B240F" w:rsidRDefault="005B240F">
      <w:pPr>
        <w:tabs>
          <w:tab w:val="right" w:leader="underscore" w:pos="9072"/>
        </w:tabs>
        <w:spacing w:before="60"/>
        <w:ind w:firstLine="927"/>
        <w:jc w:val="both"/>
      </w:pPr>
    </w:p>
    <w:p w:rsidR="005B240F" w:rsidRDefault="005B240F">
      <w:pPr>
        <w:tabs>
          <w:tab w:val="right" w:leader="underscore" w:pos="9072"/>
        </w:tabs>
        <w:spacing w:before="60"/>
        <w:ind w:firstLine="927"/>
        <w:jc w:val="center"/>
        <w:rPr>
          <w:color w:val="000000"/>
          <w:spacing w:val="-5"/>
        </w:rPr>
      </w:pPr>
      <w:r>
        <w:rPr>
          <w:color w:val="000000"/>
          <w:spacing w:val="-5"/>
        </w:rPr>
        <w:t>Дополнительная</w:t>
      </w:r>
    </w:p>
    <w:p w:rsidR="005B240F" w:rsidRDefault="005B240F">
      <w:pPr>
        <w:tabs>
          <w:tab w:val="right" w:leader="underscore" w:pos="9072"/>
        </w:tabs>
        <w:spacing w:before="60"/>
        <w:ind w:firstLine="927"/>
        <w:jc w:val="both"/>
      </w:pPr>
      <w:r w:rsidRPr="002B3AC9">
        <w:rPr>
          <w:color w:val="000000"/>
          <w:spacing w:val="1"/>
        </w:rPr>
        <w:t>5</w:t>
      </w:r>
      <w:r>
        <w:rPr>
          <w:color w:val="000000"/>
          <w:spacing w:val="1"/>
        </w:rPr>
        <w:t xml:space="preserve">.   Электротехнический  справочник,  том  </w:t>
      </w:r>
      <w:r>
        <w:rPr>
          <w:color w:val="000000"/>
          <w:spacing w:val="1"/>
          <w:lang w:val="en-US"/>
        </w:rPr>
        <w:t>I</w:t>
      </w:r>
      <w:r>
        <w:rPr>
          <w:color w:val="000000"/>
          <w:spacing w:val="1"/>
        </w:rPr>
        <w:t>, М.,  Энергоатомиздат,</w:t>
      </w:r>
      <w:r>
        <w:t>1985.</w:t>
      </w:r>
    </w:p>
    <w:p w:rsidR="005B240F" w:rsidRDefault="005B240F">
      <w:pPr>
        <w:tabs>
          <w:tab w:val="right" w:leader="underscore" w:pos="9072"/>
        </w:tabs>
        <w:spacing w:before="60"/>
        <w:ind w:firstLine="927"/>
        <w:jc w:val="both"/>
        <w:rPr>
          <w:color w:val="000000"/>
          <w:spacing w:val="-4"/>
        </w:rPr>
      </w:pPr>
      <w:r w:rsidRPr="002B3AC9">
        <w:rPr>
          <w:color w:val="000000"/>
          <w:spacing w:val="2"/>
        </w:rPr>
        <w:t>6</w:t>
      </w:r>
      <w:r>
        <w:rPr>
          <w:color w:val="000000"/>
          <w:spacing w:val="2"/>
        </w:rPr>
        <w:t xml:space="preserve">.  Лабораторные работы по  основам  промышленной электроники </w:t>
      </w:r>
      <w:r>
        <w:rPr>
          <w:color w:val="000000"/>
          <w:spacing w:val="-4"/>
        </w:rPr>
        <w:t>/под ред. В.Г.Герасимова;- М.: Высшая школа, 1989.</w:t>
      </w:r>
    </w:p>
    <w:p w:rsidR="00631973" w:rsidRDefault="00631973" w:rsidP="00631973">
      <w:pPr>
        <w:tabs>
          <w:tab w:val="right" w:leader="underscore" w:pos="9072"/>
        </w:tabs>
        <w:spacing w:before="60"/>
        <w:jc w:val="both"/>
        <w:rPr>
          <w:color w:val="000000"/>
          <w:spacing w:val="-4"/>
        </w:rPr>
      </w:pPr>
      <w:r>
        <w:rPr>
          <w:color w:val="000000"/>
          <w:spacing w:val="-4"/>
        </w:rPr>
        <w:t xml:space="preserve">7. </w:t>
      </w:r>
      <w:hyperlink r:id="rId6" w:history="1">
        <w:r w:rsidRPr="00532534">
          <w:rPr>
            <w:rStyle w:val="ad"/>
            <w:spacing w:val="-4"/>
          </w:rPr>
          <w:t>http://toe.stf.mrsu.ru/demo_versia/Book/index.htm</w:t>
        </w:r>
      </w:hyperlink>
    </w:p>
    <w:p w:rsidR="00631973" w:rsidRDefault="00631973" w:rsidP="00631973">
      <w:pPr>
        <w:tabs>
          <w:tab w:val="right" w:leader="underscore" w:pos="9072"/>
        </w:tabs>
        <w:spacing w:before="60"/>
        <w:jc w:val="both"/>
        <w:rPr>
          <w:color w:val="000000"/>
          <w:spacing w:val="-4"/>
        </w:rPr>
      </w:pPr>
    </w:p>
    <w:tbl>
      <w:tblPr>
        <w:tblW w:w="5000" w:type="pct"/>
        <w:tblCellSpacing w:w="0" w:type="dxa"/>
        <w:tblCellMar>
          <w:left w:w="0" w:type="dxa"/>
          <w:right w:w="0" w:type="dxa"/>
        </w:tblCellMar>
        <w:tblLook w:val="04A0" w:firstRow="1" w:lastRow="0" w:firstColumn="1" w:lastColumn="0" w:noHBand="0" w:noVBand="1"/>
      </w:tblPr>
      <w:tblGrid>
        <w:gridCol w:w="9638"/>
      </w:tblGrid>
      <w:tr w:rsidR="00631973" w:rsidTr="001F3120">
        <w:trPr>
          <w:tblCellSpacing w:w="0" w:type="dxa"/>
        </w:trPr>
        <w:tc>
          <w:tcPr>
            <w:tcW w:w="0" w:type="auto"/>
            <w:vAlign w:val="center"/>
            <w:hideMark/>
          </w:tcPr>
          <w:p w:rsidR="00631973" w:rsidRDefault="00631973" w:rsidP="001F3120">
            <w:r>
              <w:t>Общая электротехника и электроника</w:t>
            </w:r>
          </w:p>
        </w:tc>
      </w:tr>
      <w:tr w:rsidR="00631973" w:rsidTr="001F3120">
        <w:trPr>
          <w:tblCellSpacing w:w="0" w:type="dxa"/>
        </w:trPr>
        <w:tc>
          <w:tcPr>
            <w:tcW w:w="0" w:type="auto"/>
            <w:vAlign w:val="center"/>
            <w:hideMark/>
          </w:tcPr>
          <w:p w:rsidR="00631973" w:rsidRDefault="00631973" w:rsidP="001F3120">
            <w:r>
              <w:br/>
              <w:t>(Электронный курс лекций)</w:t>
            </w:r>
          </w:p>
        </w:tc>
      </w:tr>
      <w:tr w:rsidR="00631973" w:rsidTr="001F3120">
        <w:trPr>
          <w:tblCellSpacing w:w="0" w:type="dxa"/>
        </w:trPr>
        <w:tc>
          <w:tcPr>
            <w:tcW w:w="0" w:type="auto"/>
            <w:vAlign w:val="center"/>
            <w:hideMark/>
          </w:tcPr>
          <w:p w:rsidR="00631973" w:rsidRDefault="00631973" w:rsidP="001F3120"/>
          <w:p w:rsidR="00631973" w:rsidRDefault="00631973" w:rsidP="001F3120">
            <w:r>
              <w:rPr>
                <w:noProof/>
                <w:lang w:eastAsia="ru-RU" w:bidi="ar-SA"/>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52425" cy="285750"/>
                  <wp:effectExtent l="0" t="0" r="9525" b="0"/>
                  <wp:wrapSquare wrapText="bothSides"/>
                  <wp:docPr id="6" name="Рисунок 2" descr="http://toe.stf.mrsu.ru/demo_versia/Book/images/boo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e.stf.mrsu.ru/demo_versia/Book/images/book2.gif"/>
                          <pic:cNvPicPr>
                            <a:picLocks noChangeAspect="1" noChangeArrowheads="1" noCrop="1"/>
                          </pic:cNvPicPr>
                        </pic:nvPicPr>
                        <pic:blipFill>
                          <a:blip r:embed="rId7" cstate="print"/>
                          <a:srcRect/>
                          <a:stretch>
                            <a:fillRect/>
                          </a:stretch>
                        </pic:blipFill>
                        <pic:spPr bwMode="auto">
                          <a:xfrm>
                            <a:off x="0" y="0"/>
                            <a:ext cx="352425" cy="285750"/>
                          </a:xfrm>
                          <a:prstGeom prst="rect">
                            <a:avLst/>
                          </a:prstGeom>
                          <a:noFill/>
                          <a:ln w="9525">
                            <a:noFill/>
                            <a:miter lim="800000"/>
                            <a:headEnd/>
                            <a:tailEnd/>
                          </a:ln>
                        </pic:spPr>
                      </pic:pic>
                    </a:graphicData>
                  </a:graphic>
                </wp:anchor>
              </w:drawing>
            </w:r>
            <w:r>
              <w:t xml:space="preserve">Здесь приведены 34 лекции по курсу </w:t>
            </w:r>
            <w:r>
              <w:rPr>
                <w:rStyle w:val="ae"/>
              </w:rPr>
              <w:t>"Общая электротехника и электроника"</w:t>
            </w:r>
            <w:r>
              <w:t xml:space="preserve">, разработанные доцентами кафедры теоретической и общей электротехники Мордовского государственного университета Н.Р. Некрасовой и О.Ю. Коваленко под общей редакцией профессора С.А. Панфилова в 2003 году. Курс лекций рассчитан на 68 аудиторных часов. В основу лекций положен государственный образовательный стандарт по направлению подготовки дипломированного специалиста 653800 "Стандартизация, сертификация и метрология" и учебные пособия </w:t>
            </w:r>
            <w:hyperlink r:id="rId8" w:history="1">
              <w:r>
                <w:rPr>
                  <w:rStyle w:val="ad"/>
                </w:rPr>
                <w:t>[1] - [3]</w:t>
              </w:r>
            </w:hyperlink>
            <w:r>
              <w:t xml:space="preserve">. В каждой лекции имеется список контрольных вопросов, позволяющих проверить полученные знания. В конце многих лекций приведены примеры расчета типовых задач. В предлагаемом электронном учебном пособии </w:t>
            </w:r>
            <w:proofErr w:type="gramStart"/>
            <w:r>
              <w:t>рассмотрены</w:t>
            </w:r>
            <w:proofErr w:type="gramEnd"/>
            <w:r>
              <w:t xml:space="preserve"> 6 разделов:</w:t>
            </w:r>
          </w:p>
          <w:p w:rsidR="00631973" w:rsidRDefault="00631973" w:rsidP="00631973">
            <w:pPr>
              <w:widowControl/>
              <w:numPr>
                <w:ilvl w:val="0"/>
                <w:numId w:val="11"/>
              </w:numPr>
              <w:suppressAutoHyphens w:val="0"/>
              <w:spacing w:before="100" w:beforeAutospacing="1" w:after="100" w:afterAutospacing="1"/>
            </w:pPr>
            <w:r>
              <w:t>Электрические цепи,</w:t>
            </w:r>
          </w:p>
          <w:p w:rsidR="00631973" w:rsidRDefault="00631973" w:rsidP="00631973">
            <w:pPr>
              <w:widowControl/>
              <w:numPr>
                <w:ilvl w:val="0"/>
                <w:numId w:val="11"/>
              </w:numPr>
              <w:suppressAutoHyphens w:val="0"/>
              <w:spacing w:before="100" w:beforeAutospacing="1" w:after="100" w:afterAutospacing="1"/>
            </w:pPr>
            <w:r>
              <w:t>Магнитные цепи,</w:t>
            </w:r>
          </w:p>
          <w:p w:rsidR="00631973" w:rsidRDefault="00631973" w:rsidP="00631973">
            <w:pPr>
              <w:widowControl/>
              <w:numPr>
                <w:ilvl w:val="0"/>
                <w:numId w:val="11"/>
              </w:numPr>
              <w:suppressAutoHyphens w:val="0"/>
              <w:spacing w:before="100" w:beforeAutospacing="1" w:after="100" w:afterAutospacing="1"/>
            </w:pPr>
            <w:r>
              <w:t>Электрические приборы и измерения,</w:t>
            </w:r>
          </w:p>
          <w:p w:rsidR="00631973" w:rsidRDefault="00631973" w:rsidP="00631973">
            <w:pPr>
              <w:widowControl/>
              <w:numPr>
                <w:ilvl w:val="0"/>
                <w:numId w:val="11"/>
              </w:numPr>
              <w:suppressAutoHyphens w:val="0"/>
              <w:spacing w:before="100" w:beforeAutospacing="1" w:after="100" w:afterAutospacing="1"/>
            </w:pPr>
            <w:r>
              <w:t>Трансформаторы и электрические машины,</w:t>
            </w:r>
          </w:p>
          <w:p w:rsidR="00631973" w:rsidRDefault="00631973" w:rsidP="00631973">
            <w:pPr>
              <w:widowControl/>
              <w:numPr>
                <w:ilvl w:val="0"/>
                <w:numId w:val="11"/>
              </w:numPr>
              <w:suppressAutoHyphens w:val="0"/>
              <w:spacing w:before="100" w:beforeAutospacing="1" w:after="100" w:afterAutospacing="1"/>
            </w:pPr>
            <w:r>
              <w:t>Электроника,</w:t>
            </w:r>
          </w:p>
          <w:p w:rsidR="00631973" w:rsidRDefault="00631973" w:rsidP="00631973">
            <w:pPr>
              <w:widowControl/>
              <w:numPr>
                <w:ilvl w:val="0"/>
                <w:numId w:val="11"/>
              </w:numPr>
              <w:suppressAutoHyphens w:val="0"/>
              <w:spacing w:before="100" w:beforeAutospacing="1" w:after="100" w:afterAutospacing="1"/>
            </w:pPr>
            <w:r>
              <w:t>Импульсная техника.</w:t>
            </w:r>
          </w:p>
          <w:p w:rsidR="00631973" w:rsidRDefault="00631973" w:rsidP="001F3120">
            <w:r>
              <w:t xml:space="preserve">Лекции могут быть использованы и для других </w:t>
            </w:r>
            <w:proofErr w:type="spellStart"/>
            <w:r>
              <w:t>неэлектротехнических</w:t>
            </w:r>
            <w:proofErr w:type="spellEnd"/>
            <w:r>
              <w:t xml:space="preserve"> специальностей.</w:t>
            </w:r>
          </w:p>
          <w:p w:rsidR="00631973" w:rsidRDefault="00631973" w:rsidP="001F3120">
            <w:r>
              <w:t xml:space="preserve">Рекомендуется начать работу с </w:t>
            </w:r>
            <w:hyperlink r:id="rId9" w:history="1">
              <w:r>
                <w:rPr>
                  <w:rStyle w:val="ad"/>
                </w:rPr>
                <w:t>оглавления</w:t>
              </w:r>
            </w:hyperlink>
            <w:r>
              <w:t>, в котором имеются ссылки на все разделы, главы и параграфы учебника. Чтобы найти нужную информацию по терминам, удобно воспользоваться словарем терминов. Имеется перечень лекций, с описанием их содержания. Словарь терминов, перечень лекций и список рекомендуемой литературы вызываются на экран и из оглавления.</w:t>
            </w:r>
          </w:p>
          <w:p w:rsidR="00631973" w:rsidRDefault="00631973" w:rsidP="001F3120">
            <w:pPr>
              <w:pStyle w:val="af"/>
            </w:pPr>
            <w:r>
              <w:t>Примечание. Нумерация рисунков и формул сквозная в пределах главы.</w:t>
            </w:r>
          </w:p>
        </w:tc>
      </w:tr>
    </w:tbl>
    <w:p w:rsidR="00631973" w:rsidRDefault="00631973">
      <w:pPr>
        <w:tabs>
          <w:tab w:val="right" w:leader="underscore" w:pos="9072"/>
        </w:tabs>
        <w:spacing w:before="60"/>
        <w:ind w:firstLine="927"/>
        <w:jc w:val="both"/>
        <w:rPr>
          <w:color w:val="000000"/>
          <w:spacing w:val="-4"/>
        </w:rPr>
      </w:pPr>
    </w:p>
    <w:p w:rsidR="00631973" w:rsidRDefault="00631973" w:rsidP="00631973">
      <w:pPr>
        <w:tabs>
          <w:tab w:val="right" w:leader="underscore" w:pos="9072"/>
        </w:tabs>
        <w:spacing w:before="60"/>
        <w:jc w:val="both"/>
        <w:rPr>
          <w:color w:val="000000"/>
          <w:spacing w:val="-4"/>
        </w:rPr>
      </w:pPr>
      <w:r>
        <w:rPr>
          <w:color w:val="000000"/>
          <w:spacing w:val="-4"/>
        </w:rPr>
        <w:lastRenderedPageBreak/>
        <w:t xml:space="preserve">                8.     </w:t>
      </w:r>
      <w:hyperlink r:id="rId10" w:history="1">
        <w:r w:rsidRPr="00532534">
          <w:rPr>
            <w:rStyle w:val="ad"/>
            <w:spacing w:val="-4"/>
          </w:rPr>
          <w:t>http://smps.h18.ru/textbook.html</w:t>
        </w:r>
      </w:hyperlink>
    </w:p>
    <w:p w:rsidR="00631973" w:rsidRPr="00F92D73" w:rsidRDefault="00631973" w:rsidP="00631973">
      <w:pPr>
        <w:widowControl/>
        <w:suppressAutoHyphens w:val="0"/>
        <w:rPr>
          <w:rFonts w:eastAsia="Times New Roman" w:cs="Times New Roman"/>
          <w:color w:val="000000"/>
          <w:kern w:val="0"/>
          <w:lang w:eastAsia="ru-RU" w:bidi="ar-SA"/>
        </w:rPr>
      </w:pPr>
      <w:r>
        <w:rPr>
          <w:rFonts w:eastAsia="Times New Roman" w:cs="Times New Roman"/>
          <w:i/>
          <w:iCs/>
          <w:color w:val="000000"/>
          <w:kern w:val="0"/>
          <w:lang w:eastAsia="ru-RU" w:bidi="ar-SA"/>
        </w:rPr>
        <w:t xml:space="preserve">       </w:t>
      </w:r>
      <w:r w:rsidRPr="00F92D73">
        <w:rPr>
          <w:rFonts w:eastAsia="Times New Roman" w:cs="Times New Roman"/>
          <w:i/>
          <w:iCs/>
          <w:color w:val="000000"/>
          <w:kern w:val="0"/>
          <w:lang w:eastAsia="ru-RU" w:bidi="ar-SA"/>
        </w:rPr>
        <w:t>Основы электроники. Курс лекций: Учебно-методическое пособие. Майер Р.В. - Глазов: ГГПИ, 2011. - 80 с.</w:t>
      </w:r>
    </w:p>
    <w:p w:rsidR="00631973" w:rsidRPr="00F92D73" w:rsidRDefault="00631973" w:rsidP="00631973">
      <w:pPr>
        <w:widowControl/>
        <w:suppressAutoHyphens w:val="0"/>
        <w:ind w:firstLine="180"/>
        <w:rPr>
          <w:rFonts w:eastAsia="Times New Roman" w:cs="Times New Roman"/>
          <w:color w:val="000000"/>
          <w:kern w:val="0"/>
          <w:lang w:eastAsia="ru-RU" w:bidi="ar-SA"/>
        </w:rPr>
      </w:pPr>
      <w:r w:rsidRPr="00F92D73">
        <w:rPr>
          <w:rFonts w:eastAsia="Times New Roman" w:cs="Times New Roman"/>
          <w:color w:val="000000"/>
          <w:kern w:val="0"/>
          <w:lang w:eastAsia="ru-RU" w:bidi="ar-SA"/>
        </w:rPr>
        <w:t>В учебно-методическом пособии представлены лекции по электронике, читаемые автором в техническом вузе. В них рассмотрены основные элементы электронных цепей, принципы действия электронных устройств: усилителей, генераторов, фильтров, модуляторов. Изложены принципы радио- и телевизионной связи, проанализирована работа телевизионных и радиопередатчиков и приемников. Рассмотрены основы цифровой электроники, работа логических элементов, узлов ЭВМ, различных цифровых приборов. Предназначено для студентов и преподавателей технических вузов.</w:t>
      </w:r>
    </w:p>
    <w:p w:rsidR="00631973" w:rsidRPr="00DB3BA4" w:rsidRDefault="00631973" w:rsidP="00631973">
      <w:pPr>
        <w:widowControl/>
        <w:suppressAutoHyphens w:val="0"/>
        <w:rPr>
          <w:rFonts w:eastAsia="Times New Roman" w:cs="Times New Roman"/>
          <w:color w:val="000000"/>
          <w:kern w:val="0"/>
          <w:lang w:eastAsia="ru-RU" w:bidi="ar-SA"/>
        </w:rPr>
      </w:pPr>
      <w:r>
        <w:rPr>
          <w:rFonts w:eastAsia="Times New Roman" w:cs="Times New Roman"/>
          <w:i/>
          <w:iCs/>
          <w:color w:val="000000"/>
          <w:kern w:val="0"/>
          <w:lang w:eastAsia="ru-RU" w:bidi="ar-SA"/>
        </w:rPr>
        <w:t xml:space="preserve">         </w:t>
      </w:r>
      <w:r w:rsidRPr="00DB3BA4">
        <w:rPr>
          <w:rFonts w:eastAsia="Times New Roman" w:cs="Times New Roman"/>
          <w:i/>
          <w:iCs/>
          <w:color w:val="000000"/>
          <w:kern w:val="0"/>
          <w:lang w:eastAsia="ru-RU" w:bidi="ar-SA"/>
        </w:rPr>
        <w:t>Цифровые устройства и микропроцессоры: учеб</w:t>
      </w:r>
      <w:proofErr w:type="gramStart"/>
      <w:r w:rsidRPr="00DB3BA4">
        <w:rPr>
          <w:rFonts w:eastAsia="Times New Roman" w:cs="Times New Roman"/>
          <w:i/>
          <w:iCs/>
          <w:color w:val="000000"/>
          <w:kern w:val="0"/>
          <w:lang w:eastAsia="ru-RU" w:bidi="ar-SA"/>
        </w:rPr>
        <w:t>.</w:t>
      </w:r>
      <w:proofErr w:type="gramEnd"/>
      <w:r w:rsidRPr="00DB3BA4">
        <w:rPr>
          <w:rFonts w:eastAsia="Times New Roman" w:cs="Times New Roman"/>
          <w:i/>
          <w:iCs/>
          <w:color w:val="000000"/>
          <w:kern w:val="0"/>
          <w:lang w:eastAsia="ru-RU" w:bidi="ar-SA"/>
        </w:rPr>
        <w:t xml:space="preserve"> </w:t>
      </w:r>
      <w:proofErr w:type="gramStart"/>
      <w:r w:rsidRPr="00DB3BA4">
        <w:rPr>
          <w:rFonts w:eastAsia="Times New Roman" w:cs="Times New Roman"/>
          <w:i/>
          <w:iCs/>
          <w:color w:val="000000"/>
          <w:kern w:val="0"/>
          <w:lang w:eastAsia="ru-RU" w:bidi="ar-SA"/>
        </w:rPr>
        <w:t>п</w:t>
      </w:r>
      <w:proofErr w:type="gramEnd"/>
      <w:r w:rsidRPr="00DB3BA4">
        <w:rPr>
          <w:rFonts w:eastAsia="Times New Roman" w:cs="Times New Roman"/>
          <w:i/>
          <w:iCs/>
          <w:color w:val="000000"/>
          <w:kern w:val="0"/>
          <w:lang w:eastAsia="ru-RU" w:bidi="ar-SA"/>
        </w:rPr>
        <w:t xml:space="preserve">особие / А. В. </w:t>
      </w:r>
      <w:proofErr w:type="spellStart"/>
      <w:r w:rsidRPr="00DB3BA4">
        <w:rPr>
          <w:rFonts w:eastAsia="Times New Roman" w:cs="Times New Roman"/>
          <w:i/>
          <w:iCs/>
          <w:color w:val="000000"/>
          <w:kern w:val="0"/>
          <w:lang w:eastAsia="ru-RU" w:bidi="ar-SA"/>
        </w:rPr>
        <w:t>Микушин</w:t>
      </w:r>
      <w:proofErr w:type="spellEnd"/>
      <w:r w:rsidRPr="00DB3BA4">
        <w:rPr>
          <w:rFonts w:eastAsia="Times New Roman" w:cs="Times New Roman"/>
          <w:i/>
          <w:iCs/>
          <w:color w:val="000000"/>
          <w:kern w:val="0"/>
          <w:lang w:eastAsia="ru-RU" w:bidi="ar-SA"/>
        </w:rPr>
        <w:t xml:space="preserve">, А. М. </w:t>
      </w:r>
      <w:proofErr w:type="spellStart"/>
      <w:r w:rsidRPr="00DB3BA4">
        <w:rPr>
          <w:rFonts w:eastAsia="Times New Roman" w:cs="Times New Roman"/>
          <w:i/>
          <w:iCs/>
          <w:color w:val="000000"/>
          <w:kern w:val="0"/>
          <w:lang w:eastAsia="ru-RU" w:bidi="ar-SA"/>
        </w:rPr>
        <w:t>Сажнев</w:t>
      </w:r>
      <w:proofErr w:type="spellEnd"/>
      <w:r w:rsidRPr="00DB3BA4">
        <w:rPr>
          <w:rFonts w:eastAsia="Times New Roman" w:cs="Times New Roman"/>
          <w:i/>
          <w:iCs/>
          <w:color w:val="000000"/>
          <w:kern w:val="0"/>
          <w:lang w:eastAsia="ru-RU" w:bidi="ar-SA"/>
        </w:rPr>
        <w:t xml:space="preserve">, В. И. </w:t>
      </w:r>
      <w:proofErr w:type="spellStart"/>
      <w:r w:rsidRPr="00DB3BA4">
        <w:rPr>
          <w:rFonts w:eastAsia="Times New Roman" w:cs="Times New Roman"/>
          <w:i/>
          <w:iCs/>
          <w:color w:val="000000"/>
          <w:kern w:val="0"/>
          <w:lang w:eastAsia="ru-RU" w:bidi="ar-SA"/>
        </w:rPr>
        <w:t>Сединин</w:t>
      </w:r>
      <w:proofErr w:type="spellEnd"/>
      <w:r w:rsidRPr="00DB3BA4">
        <w:rPr>
          <w:rFonts w:eastAsia="Times New Roman" w:cs="Times New Roman"/>
          <w:i/>
          <w:iCs/>
          <w:color w:val="000000"/>
          <w:kern w:val="0"/>
          <w:lang w:eastAsia="ru-RU" w:bidi="ar-SA"/>
        </w:rPr>
        <w:t>. - СПб</w:t>
      </w:r>
      <w:proofErr w:type="gramStart"/>
      <w:r w:rsidRPr="00DB3BA4">
        <w:rPr>
          <w:rFonts w:eastAsia="Times New Roman" w:cs="Times New Roman"/>
          <w:i/>
          <w:iCs/>
          <w:color w:val="000000"/>
          <w:kern w:val="0"/>
          <w:lang w:eastAsia="ru-RU" w:bidi="ar-SA"/>
        </w:rPr>
        <w:t xml:space="preserve">.: </w:t>
      </w:r>
      <w:proofErr w:type="gramEnd"/>
      <w:r w:rsidRPr="00DB3BA4">
        <w:rPr>
          <w:rFonts w:eastAsia="Times New Roman" w:cs="Times New Roman"/>
          <w:i/>
          <w:iCs/>
          <w:color w:val="000000"/>
          <w:kern w:val="0"/>
          <w:lang w:eastAsia="ru-RU" w:bidi="ar-SA"/>
        </w:rPr>
        <w:t>БХВ-Петербург, 2010. - 832 с: ил.</w:t>
      </w:r>
    </w:p>
    <w:p w:rsidR="00631973" w:rsidRPr="00DB3BA4" w:rsidRDefault="00631973" w:rsidP="00631973">
      <w:pPr>
        <w:widowControl/>
        <w:suppressAutoHyphens w:val="0"/>
        <w:ind w:firstLine="180"/>
        <w:rPr>
          <w:rFonts w:eastAsia="Times New Roman" w:cs="Times New Roman"/>
          <w:color w:val="000000"/>
          <w:kern w:val="0"/>
          <w:lang w:eastAsia="ru-RU" w:bidi="ar-SA"/>
        </w:rPr>
      </w:pPr>
      <w:r w:rsidRPr="00DB3BA4">
        <w:rPr>
          <w:rFonts w:eastAsia="Times New Roman" w:cs="Times New Roman"/>
          <w:color w:val="000000"/>
          <w:kern w:val="0"/>
          <w:lang w:eastAsia="ru-RU" w:bidi="ar-SA"/>
        </w:rPr>
        <w:t>Книга представляет собой учебник по курсу с одноименным названием, который читается авторами в течение многих лет студентам радиотехнических специальностей в Сибирском государственном университете телекоммуникаций и информатики и Новосибирском государственном техническом университете. Даны основы проектирования цифровых устройств с упором на создание принципиальных схем устрой</w:t>
      </w:r>
      <w:proofErr w:type="gramStart"/>
      <w:r w:rsidRPr="00DB3BA4">
        <w:rPr>
          <w:rFonts w:eastAsia="Times New Roman" w:cs="Times New Roman"/>
          <w:color w:val="000000"/>
          <w:kern w:val="0"/>
          <w:lang w:eastAsia="ru-RU" w:bidi="ar-SA"/>
        </w:rPr>
        <w:t>ств св</w:t>
      </w:r>
      <w:proofErr w:type="gramEnd"/>
      <w:r w:rsidRPr="00DB3BA4">
        <w:rPr>
          <w:rFonts w:eastAsia="Times New Roman" w:cs="Times New Roman"/>
          <w:color w:val="000000"/>
          <w:kern w:val="0"/>
          <w:lang w:eastAsia="ru-RU" w:bidi="ar-SA"/>
        </w:rPr>
        <w:t>язи. Рассмотрены вопросы аналого-цифрового преобразования и обработки сигналов, в частности, случаи изменения частоты дискретизации цифрового сигнала и узлы, позволяющие изменять эту частоту. В качестве примеров цифровых устройств рассмотрены такие современные устройства, как схемы прямого цифрового синтеза DDS, цифрового преобразования частоты вверх DUC, цифрового понижения частоты приема DDC. Изложены основы микропроцессорной техники и особенности работы микроконтроллеров на примере семейства MCS-51. Даны основы программирования для микроконтроллеров на языках</w:t>
      </w:r>
      <w:proofErr w:type="gramStart"/>
      <w:r w:rsidRPr="00DB3BA4">
        <w:rPr>
          <w:rFonts w:eastAsia="Times New Roman" w:cs="Times New Roman"/>
          <w:color w:val="000000"/>
          <w:kern w:val="0"/>
          <w:lang w:eastAsia="ru-RU" w:bidi="ar-SA"/>
        </w:rPr>
        <w:t xml:space="preserve"> С</w:t>
      </w:r>
      <w:proofErr w:type="gramEnd"/>
      <w:r w:rsidRPr="00DB3BA4">
        <w:rPr>
          <w:rFonts w:eastAsia="Times New Roman" w:cs="Times New Roman"/>
          <w:color w:val="000000"/>
          <w:kern w:val="0"/>
          <w:lang w:eastAsia="ru-RU" w:bidi="ar-SA"/>
        </w:rPr>
        <w:t xml:space="preserve"> и ассемблер. Две основные части курса иллюстрируются примером разработки одного и того же устройства - часов, на цифровых микросхемах и на микроконтроллере.</w:t>
      </w:r>
      <w:r w:rsidRPr="00DB3BA4">
        <w:rPr>
          <w:rFonts w:eastAsia="Times New Roman" w:cs="Times New Roman"/>
          <w:color w:val="000000"/>
          <w:kern w:val="0"/>
          <w:lang w:eastAsia="ru-RU" w:bidi="ar-SA"/>
        </w:rPr>
        <w:br/>
        <w:t>Для студентов, инженеров и специалистов радиотехнических специальностей.</w:t>
      </w:r>
    </w:p>
    <w:p w:rsidR="00631973" w:rsidRDefault="00631973" w:rsidP="00631973">
      <w:pPr>
        <w:tabs>
          <w:tab w:val="right" w:leader="underscore" w:pos="9072"/>
        </w:tabs>
        <w:spacing w:before="60"/>
        <w:jc w:val="both"/>
        <w:rPr>
          <w:color w:val="000000"/>
          <w:spacing w:val="-4"/>
        </w:rPr>
      </w:pPr>
    </w:p>
    <w:p w:rsidR="00631973" w:rsidRPr="00DB3BA4" w:rsidRDefault="00631973" w:rsidP="00631973">
      <w:pPr>
        <w:widowControl/>
        <w:suppressAutoHyphens w:val="0"/>
        <w:rPr>
          <w:rFonts w:eastAsia="Times New Roman" w:cs="Times New Roman"/>
          <w:color w:val="000000"/>
          <w:kern w:val="0"/>
          <w:lang w:eastAsia="ru-RU" w:bidi="ar-SA"/>
        </w:rPr>
      </w:pPr>
      <w:r>
        <w:rPr>
          <w:rFonts w:eastAsia="Times New Roman" w:cs="Times New Roman"/>
          <w:i/>
          <w:iCs/>
          <w:color w:val="000000"/>
          <w:kern w:val="0"/>
          <w:lang w:eastAsia="ru-RU" w:bidi="ar-SA"/>
        </w:rPr>
        <w:t xml:space="preserve">         </w:t>
      </w:r>
      <w:proofErr w:type="spellStart"/>
      <w:r w:rsidRPr="00DB3BA4">
        <w:rPr>
          <w:rFonts w:eastAsia="Times New Roman" w:cs="Times New Roman"/>
          <w:i/>
          <w:iCs/>
          <w:color w:val="000000"/>
          <w:kern w:val="0"/>
          <w:lang w:eastAsia="ru-RU" w:bidi="ar-SA"/>
        </w:rPr>
        <w:t>Схемотехника</w:t>
      </w:r>
      <w:proofErr w:type="spellEnd"/>
      <w:r w:rsidRPr="00DB3BA4">
        <w:rPr>
          <w:rFonts w:eastAsia="Times New Roman" w:cs="Times New Roman"/>
          <w:i/>
          <w:iCs/>
          <w:color w:val="000000"/>
          <w:kern w:val="0"/>
          <w:lang w:eastAsia="ru-RU" w:bidi="ar-SA"/>
        </w:rPr>
        <w:t xml:space="preserve"> аналоговых интегральных схем</w:t>
      </w:r>
      <w:proofErr w:type="gramStart"/>
      <w:r w:rsidRPr="00DB3BA4">
        <w:rPr>
          <w:rFonts w:eastAsia="Times New Roman" w:cs="Times New Roman"/>
          <w:i/>
          <w:iCs/>
          <w:color w:val="000000"/>
          <w:kern w:val="0"/>
          <w:lang w:eastAsia="ru-RU" w:bidi="ar-SA"/>
        </w:rPr>
        <w:t xml:space="preserve"> :</w:t>
      </w:r>
      <w:proofErr w:type="gramEnd"/>
      <w:r w:rsidRPr="00DB3BA4">
        <w:rPr>
          <w:rFonts w:eastAsia="Times New Roman" w:cs="Times New Roman"/>
          <w:i/>
          <w:iCs/>
          <w:color w:val="000000"/>
          <w:kern w:val="0"/>
          <w:lang w:eastAsia="ru-RU" w:bidi="ar-SA"/>
        </w:rPr>
        <w:t xml:space="preserve"> учебное пособие / Е.И. </w:t>
      </w:r>
      <w:proofErr w:type="spellStart"/>
      <w:r w:rsidRPr="00DB3BA4">
        <w:rPr>
          <w:rFonts w:eastAsia="Times New Roman" w:cs="Times New Roman"/>
          <w:i/>
          <w:iCs/>
          <w:color w:val="000000"/>
          <w:kern w:val="0"/>
          <w:lang w:eastAsia="ru-RU" w:bidi="ar-SA"/>
        </w:rPr>
        <w:t>Глинкин</w:t>
      </w:r>
      <w:proofErr w:type="spellEnd"/>
      <w:r w:rsidRPr="00DB3BA4">
        <w:rPr>
          <w:rFonts w:eastAsia="Times New Roman" w:cs="Times New Roman"/>
          <w:i/>
          <w:iCs/>
          <w:color w:val="000000"/>
          <w:kern w:val="0"/>
          <w:lang w:eastAsia="ru-RU" w:bidi="ar-SA"/>
        </w:rPr>
        <w:t>. - 2-е изд., доп. - Тамбов : Изд-во ФГБОУ ВПО «ТГТУ», 2012. - 152 с.</w:t>
      </w:r>
    </w:p>
    <w:p w:rsidR="00631973" w:rsidRPr="00DB3BA4" w:rsidRDefault="00631973" w:rsidP="00631973">
      <w:pPr>
        <w:widowControl/>
        <w:suppressAutoHyphens w:val="0"/>
        <w:ind w:firstLine="180"/>
        <w:rPr>
          <w:rFonts w:eastAsia="Times New Roman" w:cs="Times New Roman"/>
          <w:color w:val="000000"/>
          <w:kern w:val="0"/>
          <w:lang w:eastAsia="ru-RU" w:bidi="ar-SA"/>
        </w:rPr>
      </w:pPr>
      <w:r w:rsidRPr="00DB3BA4">
        <w:rPr>
          <w:rFonts w:eastAsia="Times New Roman" w:cs="Times New Roman"/>
          <w:color w:val="000000"/>
          <w:kern w:val="0"/>
          <w:lang w:eastAsia="ru-RU" w:bidi="ar-SA"/>
        </w:rPr>
        <w:t xml:space="preserve">Проведен информационный анализ полупроводниковых приборов и интегральных схем </w:t>
      </w:r>
      <w:proofErr w:type="spellStart"/>
      <w:r w:rsidRPr="00DB3BA4">
        <w:rPr>
          <w:rFonts w:eastAsia="Times New Roman" w:cs="Times New Roman"/>
          <w:color w:val="000000"/>
          <w:kern w:val="0"/>
          <w:lang w:eastAsia="ru-RU" w:bidi="ar-SA"/>
        </w:rPr>
        <w:t>дггя</w:t>
      </w:r>
      <w:proofErr w:type="spellEnd"/>
      <w:r w:rsidRPr="00DB3BA4">
        <w:rPr>
          <w:rFonts w:eastAsia="Times New Roman" w:cs="Times New Roman"/>
          <w:color w:val="000000"/>
          <w:kern w:val="0"/>
          <w:lang w:eastAsia="ru-RU" w:bidi="ar-SA"/>
        </w:rPr>
        <w:t xml:space="preserve"> систематизации аналоговых преобразователей и методов расчета в технологию </w:t>
      </w:r>
      <w:proofErr w:type="gramStart"/>
      <w:r w:rsidRPr="00DB3BA4">
        <w:rPr>
          <w:rFonts w:eastAsia="Times New Roman" w:cs="Times New Roman"/>
          <w:color w:val="000000"/>
          <w:kern w:val="0"/>
          <w:lang w:eastAsia="ru-RU" w:bidi="ar-SA"/>
        </w:rPr>
        <w:t>проектирования архитектуры интерфейсов ввода вывода микропроцессорных средств</w:t>
      </w:r>
      <w:proofErr w:type="gramEnd"/>
      <w:r w:rsidRPr="00DB3BA4">
        <w:rPr>
          <w:rFonts w:eastAsia="Times New Roman" w:cs="Times New Roman"/>
          <w:color w:val="000000"/>
          <w:kern w:val="0"/>
          <w:lang w:eastAsia="ru-RU" w:bidi="ar-SA"/>
        </w:rPr>
        <w:t>. Линейные интегральные схемы рассмотрены на уровне структурных схем и формул, таблиц состояния и временных диаграмм, приведена метрологическая оценка характеристик и параметров по закономерностям преобразования интегральных базисов микроэлектроники с дифференциацией в формах схемотехники.</w:t>
      </w:r>
      <w:r w:rsidRPr="00DB3BA4">
        <w:rPr>
          <w:rFonts w:eastAsia="Times New Roman" w:cs="Times New Roman"/>
          <w:color w:val="000000"/>
          <w:kern w:val="0"/>
          <w:lang w:eastAsia="ru-RU" w:bidi="ar-SA"/>
        </w:rPr>
        <w:br/>
        <w:t>Учебное пособие предназначено для студентов 3-5 курсов дневного и заочного отделений специальностей 200402 и 200503, 100400 и 311400, 210200 и 220300, а также может быть использовано студентами других родственных специальностей, аспирантами и инженерами-исследователями, занимающимися вопросами автоматизации биомедицинской техники, электрооборудования и технологических процессов.</w:t>
      </w:r>
    </w:p>
    <w:p w:rsidR="00631973" w:rsidRDefault="00631973" w:rsidP="00631973">
      <w:pPr>
        <w:tabs>
          <w:tab w:val="right" w:leader="underscore" w:pos="9072"/>
        </w:tabs>
        <w:spacing w:before="60"/>
        <w:jc w:val="both"/>
        <w:rPr>
          <w:color w:val="000000"/>
          <w:spacing w:val="-4"/>
        </w:rPr>
      </w:pPr>
    </w:p>
    <w:p w:rsidR="00631973" w:rsidRPr="00DE384B" w:rsidRDefault="00631973" w:rsidP="00631973">
      <w:pPr>
        <w:widowControl/>
        <w:suppressAutoHyphens w:val="0"/>
        <w:rPr>
          <w:rFonts w:eastAsia="Times New Roman" w:cs="Times New Roman"/>
          <w:color w:val="000000"/>
          <w:kern w:val="0"/>
          <w:lang w:eastAsia="ru-RU" w:bidi="ar-SA"/>
        </w:rPr>
      </w:pPr>
      <w:r>
        <w:rPr>
          <w:rFonts w:eastAsia="Times New Roman" w:cs="Times New Roman"/>
          <w:i/>
          <w:iCs/>
          <w:color w:val="000000"/>
          <w:kern w:val="0"/>
          <w:lang w:eastAsia="ru-RU" w:bidi="ar-SA"/>
        </w:rPr>
        <w:t xml:space="preserve">        </w:t>
      </w:r>
      <w:r w:rsidRPr="00DE384B">
        <w:rPr>
          <w:rFonts w:eastAsia="Times New Roman" w:cs="Times New Roman"/>
          <w:i/>
          <w:iCs/>
          <w:color w:val="000000"/>
          <w:kern w:val="0"/>
          <w:lang w:eastAsia="ru-RU" w:bidi="ar-SA"/>
        </w:rPr>
        <w:t xml:space="preserve">Электротехника и основы электроники: Иванов И. И., Соловьев Г. И., Фролов В. Я. Учебник. 7-е изд., </w:t>
      </w:r>
      <w:proofErr w:type="spellStart"/>
      <w:r w:rsidRPr="00DE384B">
        <w:rPr>
          <w:rFonts w:eastAsia="Times New Roman" w:cs="Times New Roman"/>
          <w:i/>
          <w:iCs/>
          <w:color w:val="000000"/>
          <w:kern w:val="0"/>
          <w:lang w:eastAsia="ru-RU" w:bidi="ar-SA"/>
        </w:rPr>
        <w:t>перераб</w:t>
      </w:r>
      <w:proofErr w:type="spellEnd"/>
      <w:r w:rsidRPr="00DE384B">
        <w:rPr>
          <w:rFonts w:eastAsia="Times New Roman" w:cs="Times New Roman"/>
          <w:i/>
          <w:iCs/>
          <w:color w:val="000000"/>
          <w:kern w:val="0"/>
          <w:lang w:eastAsia="ru-RU" w:bidi="ar-SA"/>
        </w:rPr>
        <w:t>. и доп. — СПб</w:t>
      </w:r>
      <w:proofErr w:type="gramStart"/>
      <w:r w:rsidRPr="00DE384B">
        <w:rPr>
          <w:rFonts w:eastAsia="Times New Roman" w:cs="Times New Roman"/>
          <w:i/>
          <w:iCs/>
          <w:color w:val="000000"/>
          <w:kern w:val="0"/>
          <w:lang w:eastAsia="ru-RU" w:bidi="ar-SA"/>
        </w:rPr>
        <w:t xml:space="preserve">.: </w:t>
      </w:r>
      <w:proofErr w:type="gramEnd"/>
      <w:r w:rsidRPr="00DE384B">
        <w:rPr>
          <w:rFonts w:eastAsia="Times New Roman" w:cs="Times New Roman"/>
          <w:i/>
          <w:iCs/>
          <w:color w:val="000000"/>
          <w:kern w:val="0"/>
          <w:lang w:eastAsia="ru-RU" w:bidi="ar-SA"/>
        </w:rPr>
        <w:t>Издательство «Лань», 2012. — 736 с.</w:t>
      </w:r>
    </w:p>
    <w:p w:rsidR="00631973" w:rsidRPr="00DE384B" w:rsidRDefault="00631973" w:rsidP="00631973">
      <w:pPr>
        <w:widowControl/>
        <w:suppressAutoHyphens w:val="0"/>
        <w:ind w:firstLine="180"/>
        <w:rPr>
          <w:rFonts w:eastAsia="Times New Roman" w:cs="Times New Roman"/>
          <w:color w:val="000000"/>
          <w:kern w:val="0"/>
          <w:lang w:eastAsia="ru-RU" w:bidi="ar-SA"/>
        </w:rPr>
      </w:pPr>
      <w:r w:rsidRPr="00DE384B">
        <w:rPr>
          <w:rFonts w:eastAsia="Times New Roman" w:cs="Times New Roman"/>
          <w:color w:val="000000"/>
          <w:kern w:val="0"/>
          <w:lang w:eastAsia="ru-RU" w:bidi="ar-SA"/>
        </w:rPr>
        <w:t xml:space="preserve">В книге изложены основы теории электрических, электронных и магнитных цепей, рассмотрены устройство, принцип действия и характеристики электрических машин, аппаратов, электроизмерительных приборов, электронных приборов и </w:t>
      </w:r>
      <w:proofErr w:type="gramStart"/>
      <w:r w:rsidRPr="00DE384B">
        <w:rPr>
          <w:rFonts w:eastAsia="Times New Roman" w:cs="Times New Roman"/>
          <w:color w:val="000000"/>
          <w:kern w:val="0"/>
          <w:lang w:eastAsia="ru-RU" w:bidi="ar-SA"/>
        </w:rPr>
        <w:t>устройств</w:t>
      </w:r>
      <w:proofErr w:type="gramEnd"/>
      <w:r w:rsidRPr="00DE384B">
        <w:rPr>
          <w:rFonts w:eastAsia="Times New Roman" w:cs="Times New Roman"/>
          <w:color w:val="000000"/>
          <w:kern w:val="0"/>
          <w:lang w:eastAsia="ru-RU" w:bidi="ar-SA"/>
        </w:rPr>
        <w:t xml:space="preserve"> а также основы автоматического управления электроустановками, основы электроснабжения и др. 6-е издание книги «Электротехника» авторов И. И. Иванова и Г. И. Соловьева вышло в 2009 г</w:t>
      </w:r>
      <w:r w:rsidRPr="00DE384B">
        <w:rPr>
          <w:rFonts w:eastAsia="Times New Roman" w:cs="Times New Roman"/>
          <w:color w:val="000000"/>
          <w:kern w:val="0"/>
          <w:lang w:eastAsia="ru-RU" w:bidi="ar-SA"/>
        </w:rPr>
        <w:br/>
        <w:t>Учебник предназначен для студентов технических и технологических направлений подготовки.</w:t>
      </w:r>
    </w:p>
    <w:p w:rsidR="00631973" w:rsidRDefault="00631973" w:rsidP="00631973">
      <w:pPr>
        <w:tabs>
          <w:tab w:val="right" w:leader="underscore" w:pos="9072"/>
        </w:tabs>
        <w:spacing w:before="60"/>
        <w:jc w:val="both"/>
        <w:rPr>
          <w:color w:val="000000"/>
          <w:spacing w:val="-4"/>
        </w:rPr>
      </w:pPr>
    </w:p>
    <w:p w:rsidR="00631973" w:rsidRPr="00DE384B" w:rsidRDefault="00631973" w:rsidP="00631973">
      <w:pPr>
        <w:widowControl/>
        <w:suppressAutoHyphens w:val="0"/>
        <w:rPr>
          <w:rFonts w:eastAsia="Times New Roman" w:cs="Times New Roman"/>
          <w:color w:val="000000"/>
          <w:kern w:val="0"/>
          <w:lang w:eastAsia="ru-RU" w:bidi="ar-SA"/>
        </w:rPr>
      </w:pPr>
      <w:r>
        <w:rPr>
          <w:rFonts w:eastAsia="Times New Roman" w:cs="Times New Roman"/>
          <w:i/>
          <w:iCs/>
          <w:color w:val="000000"/>
          <w:kern w:val="0"/>
          <w:lang w:eastAsia="ru-RU" w:bidi="ar-SA"/>
        </w:rPr>
        <w:lastRenderedPageBreak/>
        <w:t xml:space="preserve">         </w:t>
      </w:r>
      <w:r w:rsidRPr="00DE384B">
        <w:rPr>
          <w:rFonts w:eastAsia="Times New Roman" w:cs="Times New Roman"/>
          <w:i/>
          <w:iCs/>
          <w:color w:val="000000"/>
          <w:kern w:val="0"/>
          <w:lang w:eastAsia="ru-RU" w:bidi="ar-SA"/>
        </w:rPr>
        <w:t>Основы электроники. Курс лекций: Учебно-методическое пособие. Майер Р.В. - Глазов: ГГПИ, 2011. - 80 с.</w:t>
      </w:r>
    </w:p>
    <w:p w:rsidR="00631973" w:rsidRPr="00DE384B" w:rsidRDefault="00631973" w:rsidP="00631973">
      <w:pPr>
        <w:widowControl/>
        <w:suppressAutoHyphens w:val="0"/>
        <w:ind w:firstLine="180"/>
        <w:rPr>
          <w:rFonts w:eastAsia="Times New Roman" w:cs="Times New Roman"/>
          <w:color w:val="000000"/>
          <w:kern w:val="0"/>
          <w:lang w:eastAsia="ru-RU" w:bidi="ar-SA"/>
        </w:rPr>
      </w:pPr>
      <w:r w:rsidRPr="00DE384B">
        <w:rPr>
          <w:rFonts w:eastAsia="Times New Roman" w:cs="Times New Roman"/>
          <w:color w:val="000000"/>
          <w:kern w:val="0"/>
          <w:lang w:eastAsia="ru-RU" w:bidi="ar-SA"/>
        </w:rPr>
        <w:t>В учебно-методическом пособии представлены лекции по электронике, читаемые автором в техническом вузе. В них рассмотрены основные элементы электронных цепей, принципы действия электронных устройств: усилителей, генераторов, фильтров, модуляторов. Изложены принципы радио- и телевизионной связи, проанализирована работа телевизионных и радиопередатчиков и приемников. Рассмотрены основы цифровой электроники, работа логических элементов, узлов ЭВМ, различных цифровых приборов. Предназначено для студентов и преподавателей технических вузов.</w:t>
      </w:r>
    </w:p>
    <w:p w:rsidR="00631973" w:rsidRDefault="00631973" w:rsidP="00631973">
      <w:pPr>
        <w:tabs>
          <w:tab w:val="right" w:leader="underscore" w:pos="9072"/>
        </w:tabs>
        <w:spacing w:before="60"/>
        <w:jc w:val="both"/>
        <w:rPr>
          <w:color w:val="000000"/>
          <w:spacing w:val="-4"/>
        </w:rPr>
      </w:pPr>
    </w:p>
    <w:p w:rsidR="005B240F" w:rsidRDefault="005B240F">
      <w:pPr>
        <w:numPr>
          <w:ilvl w:val="0"/>
          <w:numId w:val="6"/>
        </w:numPr>
        <w:tabs>
          <w:tab w:val="right" w:leader="underscore" w:pos="9072"/>
        </w:tabs>
        <w:spacing w:before="60"/>
        <w:ind w:left="567" w:firstLine="0"/>
        <w:jc w:val="both"/>
        <w:rPr>
          <w:b/>
          <w:i/>
          <w:iCs/>
        </w:rPr>
      </w:pPr>
      <w:r>
        <w:rPr>
          <w:b/>
          <w:i/>
          <w:iCs/>
        </w:rPr>
        <w:t>Материально-техническое обеспечение дисциплины (модуля):</w:t>
      </w:r>
    </w:p>
    <w:p w:rsidR="005B240F" w:rsidRDefault="005B240F">
      <w:pPr>
        <w:tabs>
          <w:tab w:val="right" w:leader="underscore" w:pos="9072"/>
        </w:tabs>
        <w:spacing w:before="60"/>
        <w:ind w:firstLine="927"/>
        <w:jc w:val="both"/>
      </w:pPr>
      <w:r>
        <w:t>Институт включает в себя информационно-вычислительный центр для проведения лабораторных занятий. Кафедра ТФИ располагает мультимедийными аудиториями для проведения лекций, практических занятий и коллоквиумов по информатике. Данные аудитории оснащены современным оборудованием, необходимым для проведения всех видов аудиторных занятий по данной дисциплине.</w:t>
      </w:r>
    </w:p>
    <w:p w:rsidR="005B240F" w:rsidRDefault="005B240F">
      <w:pPr>
        <w:numPr>
          <w:ilvl w:val="0"/>
          <w:numId w:val="6"/>
        </w:numPr>
        <w:tabs>
          <w:tab w:val="right" w:leader="underscore" w:pos="8505"/>
        </w:tabs>
        <w:spacing w:before="60"/>
        <w:ind w:left="0" w:firstLine="567"/>
        <w:jc w:val="both"/>
        <w:rPr>
          <w:b/>
          <w:i/>
          <w:iCs/>
        </w:rPr>
      </w:pPr>
      <w:r>
        <w:rPr>
          <w:b/>
          <w:i/>
          <w:iCs/>
        </w:rPr>
        <w:t>Методические рекомендации по организации изучения дисциплины (методические рекомендации преподавателю):</w:t>
      </w:r>
    </w:p>
    <w:p w:rsidR="005B240F" w:rsidRDefault="005B240F">
      <w:pPr>
        <w:tabs>
          <w:tab w:val="right" w:leader="underscore" w:pos="8505"/>
        </w:tabs>
        <w:ind w:firstLine="960"/>
        <w:jc w:val="both"/>
      </w:pPr>
      <w:r>
        <w:t xml:space="preserve">Дисциплина «Электротехника» состоит из пяти модулей, четыре из которых отрабатываются на лабораторных занятиях. Рекомендуется проводить  практическое решение задач </w:t>
      </w:r>
      <w:r w:rsidRPr="002B3AC9">
        <w:t>(</w:t>
      </w:r>
      <w:r>
        <w:t>Расчет сложных цепей постоянного тока, Расчет резонансной емкости конденсатора, Построение векторных диаграмм контура цепи синусоидального тока, Оценка соотношения параметров трехфазных цепей</w:t>
      </w:r>
      <w:r w:rsidRPr="002B3AC9">
        <w:t>)</w:t>
      </w:r>
      <w:r>
        <w:t xml:space="preserve"> с проверкой домашних заданий, объединять студентов малыми группами для разбора конкретных ситуаций. Рекомендуется проводить подготовку к лабораторным занятиям в форме компьютерного тестирования с использованием информационных технологий.</w:t>
      </w:r>
    </w:p>
    <w:p w:rsidR="005B240F" w:rsidRDefault="005B240F">
      <w:pPr>
        <w:tabs>
          <w:tab w:val="right" w:leader="underscore" w:pos="8505"/>
        </w:tabs>
      </w:pPr>
    </w:p>
    <w:p w:rsidR="005B240F" w:rsidRDefault="005B240F">
      <w:pPr>
        <w:autoSpaceDE w:val="0"/>
        <w:jc w:val="both"/>
      </w:pPr>
      <w:r>
        <w:rPr>
          <w:szCs w:val="20"/>
        </w:rPr>
        <w:t>Рабочая</w:t>
      </w:r>
      <w:r>
        <w:rPr>
          <w:color w:val="FF0000"/>
          <w:szCs w:val="20"/>
        </w:rPr>
        <w:t xml:space="preserve"> </w:t>
      </w:r>
      <w:r>
        <w:rPr>
          <w:szCs w:val="20"/>
        </w:rPr>
        <w:t xml:space="preserve"> программа по дисциплине Б.3.1.9 «Электротехника»  составлена в соответствии с требованиями Федерального Государственного образовательного стандарта ВПО </w:t>
      </w:r>
      <w:r>
        <w:t xml:space="preserve">с учетом рекомендаций </w:t>
      </w:r>
      <w:proofErr w:type="spellStart"/>
      <w:r>
        <w:t>ПрОП</w:t>
      </w:r>
      <w:proofErr w:type="spellEnd"/>
      <w:r>
        <w:t xml:space="preserve"> ВПО по направлению 15.1900</w:t>
      </w:r>
      <w:r>
        <w:rPr>
          <w:szCs w:val="20"/>
        </w:rPr>
        <w:t xml:space="preserve">.62  «Конструкторско-технологическое обеспечение машиностроительных производств» и учебного плана по </w:t>
      </w:r>
      <w:r>
        <w:t>профилю подготовки</w:t>
      </w:r>
      <w:r>
        <w:rPr>
          <w:b/>
          <w:color w:val="FF0000"/>
        </w:rPr>
        <w:t xml:space="preserve"> </w:t>
      </w:r>
      <w:r>
        <w:t>«Технология машиностроения»</w:t>
      </w:r>
    </w:p>
    <w:p w:rsidR="005B240F" w:rsidRDefault="005B240F">
      <w:pPr>
        <w:autoSpaceDE w:val="0"/>
        <w:ind w:right="88" w:firstLine="550"/>
        <w:jc w:val="both"/>
        <w:rPr>
          <w:szCs w:val="20"/>
        </w:rPr>
      </w:pPr>
    </w:p>
    <w:p w:rsidR="005B240F" w:rsidRDefault="005B240F">
      <w:pPr>
        <w:tabs>
          <w:tab w:val="right" w:leader="underscore" w:pos="8505"/>
        </w:tabs>
        <w:jc w:val="both"/>
        <w:rPr>
          <w:szCs w:val="20"/>
        </w:rPr>
      </w:pPr>
      <w:r>
        <w:rPr>
          <w:szCs w:val="20"/>
        </w:rPr>
        <w:t>Авто</w:t>
      </w:r>
      <w:proofErr w:type="gramStart"/>
      <w:r>
        <w:rPr>
          <w:szCs w:val="20"/>
        </w:rPr>
        <w:t>р(</w:t>
      </w:r>
      <w:proofErr w:type="gramEnd"/>
      <w:r>
        <w:rPr>
          <w:szCs w:val="20"/>
        </w:rPr>
        <w:t xml:space="preserve">ы)  ______________________________________________________ Г. В. </w:t>
      </w:r>
      <w:proofErr w:type="spellStart"/>
      <w:r>
        <w:rPr>
          <w:szCs w:val="20"/>
        </w:rPr>
        <w:t>Савилов</w:t>
      </w:r>
      <w:proofErr w:type="spellEnd"/>
    </w:p>
    <w:p w:rsidR="005B240F" w:rsidRDefault="005B240F">
      <w:pPr>
        <w:tabs>
          <w:tab w:val="right" w:leader="underscore" w:pos="8505"/>
        </w:tabs>
        <w:jc w:val="both"/>
        <w:rPr>
          <w:szCs w:val="20"/>
        </w:rPr>
      </w:pPr>
    </w:p>
    <w:p w:rsidR="005B240F" w:rsidRDefault="005B240F">
      <w:pPr>
        <w:autoSpaceDE w:val="0"/>
        <w:spacing w:before="222"/>
        <w:jc w:val="both"/>
        <w:rPr>
          <w:szCs w:val="20"/>
        </w:rPr>
      </w:pPr>
      <w:r>
        <w:rPr>
          <w:szCs w:val="20"/>
        </w:rPr>
        <w:t>Согласовано: зав. библиотекой ____________________________________ И.В. Дегтярева</w:t>
      </w:r>
    </w:p>
    <w:p w:rsidR="005B240F" w:rsidRDefault="005B240F">
      <w:pPr>
        <w:tabs>
          <w:tab w:val="right" w:leader="underscore" w:pos="8505"/>
        </w:tabs>
        <w:rPr>
          <w:szCs w:val="20"/>
        </w:rPr>
      </w:pPr>
    </w:p>
    <w:p w:rsidR="005B240F" w:rsidRDefault="005B240F">
      <w:pPr>
        <w:tabs>
          <w:tab w:val="right" w:leader="underscore" w:pos="8505"/>
        </w:tabs>
        <w:rPr>
          <w:szCs w:val="20"/>
        </w:rPr>
      </w:pPr>
    </w:p>
    <w:p w:rsidR="005B240F" w:rsidRDefault="005B240F">
      <w:pPr>
        <w:autoSpaceDE w:val="0"/>
        <w:ind w:firstLine="708"/>
        <w:rPr>
          <w:sz w:val="23"/>
          <w:szCs w:val="23"/>
        </w:rPr>
      </w:pPr>
      <w:r>
        <w:rPr>
          <w:szCs w:val="20"/>
        </w:rPr>
        <w:t>Рабочая</w:t>
      </w:r>
      <w:r>
        <w:rPr>
          <w:color w:val="FF0000"/>
          <w:szCs w:val="20"/>
        </w:rPr>
        <w:t xml:space="preserve"> </w:t>
      </w:r>
      <w:r>
        <w:rPr>
          <w:szCs w:val="20"/>
        </w:rPr>
        <w:t xml:space="preserve"> программа рассмотрена на заседании кафедры протокол №___     от “___ “ ________ 20___ г. и признана соответствующей требованиям ФГОС  и учебного плана по направлению 151900.62  «Конструкторско-технологическое обеспечение машиностроительных производств»</w:t>
      </w:r>
      <w:r>
        <w:rPr>
          <w:sz w:val="23"/>
          <w:szCs w:val="23"/>
        </w:rPr>
        <w:t>.</w:t>
      </w:r>
    </w:p>
    <w:p w:rsidR="005B240F" w:rsidRDefault="005B240F">
      <w:pPr>
        <w:autoSpaceDE w:val="0"/>
        <w:ind w:firstLine="708"/>
        <w:rPr>
          <w:szCs w:val="20"/>
        </w:rPr>
      </w:pPr>
    </w:p>
    <w:p w:rsidR="005B240F" w:rsidRDefault="005B240F">
      <w:pPr>
        <w:tabs>
          <w:tab w:val="left" w:pos="1134"/>
          <w:tab w:val="right" w:leader="underscore" w:pos="8505"/>
        </w:tabs>
        <w:ind w:firstLine="567"/>
      </w:pPr>
      <w:r>
        <w:t xml:space="preserve">Зав. кафедрой ______________________________________________ Д.В. </w:t>
      </w:r>
      <w:proofErr w:type="spellStart"/>
      <w:r>
        <w:t>Терин</w:t>
      </w:r>
      <w:proofErr w:type="spellEnd"/>
    </w:p>
    <w:p w:rsidR="005B240F" w:rsidRDefault="005B240F">
      <w:pPr>
        <w:autoSpaceDE w:val="0"/>
        <w:ind w:firstLine="708"/>
        <w:rPr>
          <w:szCs w:val="20"/>
        </w:rPr>
      </w:pPr>
    </w:p>
    <w:p w:rsidR="005B240F" w:rsidRDefault="005B240F">
      <w:pPr>
        <w:autoSpaceDE w:val="0"/>
        <w:ind w:firstLine="708"/>
        <w:rPr>
          <w:sz w:val="23"/>
          <w:szCs w:val="23"/>
        </w:rPr>
      </w:pPr>
      <w:r>
        <w:rPr>
          <w:szCs w:val="20"/>
        </w:rPr>
        <w:t>Рабочая</w:t>
      </w:r>
      <w:r>
        <w:rPr>
          <w:color w:val="FF0000"/>
          <w:szCs w:val="20"/>
        </w:rPr>
        <w:t xml:space="preserve"> </w:t>
      </w:r>
      <w:r>
        <w:rPr>
          <w:szCs w:val="20"/>
        </w:rPr>
        <w:t xml:space="preserve"> программа рассмотрена на заседании учебно-методической комиссии по направлению 151900.62  «Конструкторско-технологическое обеспечение машиностроительных производств» протокол № ___  от “___ “ ________ 20___ г. и признана соответствующей требованиям  ФГОС и учебного плана по направлению 151900.62  «Конструкторско-технологическое обеспечение машиностроительных производств»</w:t>
      </w:r>
      <w:r>
        <w:rPr>
          <w:sz w:val="23"/>
          <w:szCs w:val="23"/>
        </w:rPr>
        <w:t>.</w:t>
      </w:r>
    </w:p>
    <w:p w:rsidR="005B240F" w:rsidRDefault="005B240F" w:rsidP="00631973">
      <w:pPr>
        <w:tabs>
          <w:tab w:val="right" w:leader="underscore" w:pos="8505"/>
        </w:tabs>
        <w:spacing w:before="60"/>
        <w:jc w:val="both"/>
        <w:rPr>
          <w:b/>
          <w:i/>
          <w:iCs/>
        </w:rPr>
      </w:pPr>
    </w:p>
    <w:sectPr w:rsidR="005B240F" w:rsidSect="00CD7A85">
      <w:pgSz w:w="11906" w:h="16838"/>
      <w:pgMar w:top="875" w:right="1134" w:bottom="112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auto"/>
    <w:pitch w:val="default"/>
  </w:font>
  <w:font w:name="TimesNewRomanPS-BoldMT">
    <w:altName w:val="Times New Roman"/>
    <w:charset w:val="CC"/>
    <w:family w:val="auto"/>
    <w:pitch w:val="default"/>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069"/>
        </w:tabs>
        <w:ind w:left="1069" w:hanging="360"/>
      </w:pPr>
    </w:lvl>
  </w:abstractNum>
  <w:abstractNum w:abstractNumId="3">
    <w:nsid w:val="00000004"/>
    <w:multiLevelType w:val="singleLevel"/>
    <w:tmpl w:val="00000004"/>
    <w:name w:val="WW8Num4"/>
    <w:lvl w:ilvl="0">
      <w:start w:val="1"/>
      <w:numFmt w:val="decimal"/>
      <w:lvlText w:val="1.%1."/>
      <w:lvlJc w:val="left"/>
      <w:pPr>
        <w:tabs>
          <w:tab w:val="num" w:pos="680"/>
        </w:tabs>
        <w:ind w:left="567" w:firstLine="0"/>
      </w:pPr>
    </w:lvl>
  </w:abstractNum>
  <w:abstractNum w:abstractNumId="4">
    <w:nsid w:val="00000005"/>
    <w:multiLevelType w:val="multilevel"/>
    <w:tmpl w:val="00000005"/>
    <w:name w:val="WW8Num5"/>
    <w:lvl w:ilvl="0">
      <w:start w:val="1"/>
      <w:numFmt w:val="bullet"/>
      <w:lvlText w:val=""/>
      <w:lvlJc w:val="left"/>
      <w:pPr>
        <w:tabs>
          <w:tab w:val="num" w:pos="680"/>
        </w:tabs>
        <w:ind w:left="567" w:firstLine="0"/>
      </w:pPr>
      <w:rPr>
        <w:rFonts w:ascii="Symbol" w:hAnsi="Symbol"/>
      </w:rPr>
    </w:lvl>
    <w:lvl w:ilvl="1">
      <w:start w:val="1"/>
      <w:numFmt w:val="decimal"/>
      <w:lvlText w:val="%2."/>
      <w:lvlJc w:val="left"/>
      <w:pPr>
        <w:tabs>
          <w:tab w:val="num" w:pos="2148"/>
        </w:tabs>
        <w:ind w:left="2148" w:hanging="360"/>
      </w:p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5">
    <w:nsid w:val="00000006"/>
    <w:multiLevelType w:val="multilevel"/>
    <w:tmpl w:val="00000006"/>
    <w:name w:val="WW8Num7"/>
    <w:lvl w:ilvl="0">
      <w:start w:val="4"/>
      <w:numFmt w:val="decimal"/>
      <w:lvlText w:val="%1."/>
      <w:lvlJc w:val="left"/>
      <w:pPr>
        <w:tabs>
          <w:tab w:val="num" w:pos="750"/>
        </w:tabs>
        <w:ind w:left="750" w:hanging="750"/>
      </w:pPr>
    </w:lvl>
    <w:lvl w:ilvl="1">
      <w:start w:val="2"/>
      <w:numFmt w:val="decimal"/>
      <w:lvlText w:val="%1.%2."/>
      <w:lvlJc w:val="left"/>
      <w:pPr>
        <w:tabs>
          <w:tab w:val="num" w:pos="1038"/>
        </w:tabs>
        <w:ind w:left="1038" w:hanging="750"/>
      </w:pPr>
    </w:lvl>
    <w:lvl w:ilvl="2">
      <w:start w:val="3"/>
      <w:numFmt w:val="decimal"/>
      <w:lvlText w:val="%1.%2.%3."/>
      <w:lvlJc w:val="left"/>
      <w:pPr>
        <w:tabs>
          <w:tab w:val="num" w:pos="1326"/>
        </w:tabs>
        <w:ind w:left="1326" w:hanging="750"/>
      </w:pPr>
    </w:lvl>
    <w:lvl w:ilvl="3">
      <w:start w:val="1"/>
      <w:numFmt w:val="decimal"/>
      <w:lvlText w:val="%1.%2.%3.%4."/>
      <w:lvlJc w:val="left"/>
      <w:pPr>
        <w:tabs>
          <w:tab w:val="num" w:pos="1944"/>
        </w:tabs>
        <w:ind w:left="1944" w:hanging="1080"/>
      </w:pPr>
    </w:lvl>
    <w:lvl w:ilvl="4">
      <w:start w:val="1"/>
      <w:numFmt w:val="decimal"/>
      <w:lvlText w:val="%1.%2.%3.%4.%5."/>
      <w:lvlJc w:val="left"/>
      <w:pPr>
        <w:tabs>
          <w:tab w:val="num" w:pos="2232"/>
        </w:tabs>
        <w:ind w:left="2232" w:hanging="108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3528"/>
        </w:tabs>
        <w:ind w:left="3528" w:hanging="1800"/>
      </w:pPr>
    </w:lvl>
    <w:lvl w:ilvl="7">
      <w:start w:val="1"/>
      <w:numFmt w:val="decimal"/>
      <w:lvlText w:val="%1.%2.%3.%4.%5.%6.%7.%8."/>
      <w:lvlJc w:val="left"/>
      <w:pPr>
        <w:tabs>
          <w:tab w:val="num" w:pos="3816"/>
        </w:tabs>
        <w:ind w:left="3816" w:hanging="1800"/>
      </w:pPr>
    </w:lvl>
    <w:lvl w:ilvl="8">
      <w:start w:val="1"/>
      <w:numFmt w:val="decimal"/>
      <w:lvlText w:val="%1.%2.%3.%4.%5.%6.%7.%8.%9."/>
      <w:lvlJc w:val="left"/>
      <w:pPr>
        <w:tabs>
          <w:tab w:val="num" w:pos="4464"/>
        </w:tabs>
        <w:ind w:left="4464" w:hanging="21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nsid w:val="00000008"/>
    <w:multiLevelType w:val="multilevel"/>
    <w:tmpl w:val="00000008"/>
    <w:name w:val="WW8Num9"/>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3C473FFE"/>
    <w:multiLevelType w:val="multilevel"/>
    <w:tmpl w:val="9DD6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C9"/>
    <w:rsid w:val="00185013"/>
    <w:rsid w:val="001C528B"/>
    <w:rsid w:val="00261BD9"/>
    <w:rsid w:val="002814F7"/>
    <w:rsid w:val="002B3AC9"/>
    <w:rsid w:val="00326991"/>
    <w:rsid w:val="003B7FFC"/>
    <w:rsid w:val="003C0D0D"/>
    <w:rsid w:val="00556AA7"/>
    <w:rsid w:val="00581088"/>
    <w:rsid w:val="005A694C"/>
    <w:rsid w:val="005B240F"/>
    <w:rsid w:val="00631973"/>
    <w:rsid w:val="007E0D5A"/>
    <w:rsid w:val="00806D70"/>
    <w:rsid w:val="00885727"/>
    <w:rsid w:val="008A297F"/>
    <w:rsid w:val="008A4112"/>
    <w:rsid w:val="009546AE"/>
    <w:rsid w:val="009B0C95"/>
    <w:rsid w:val="009E1656"/>
    <w:rsid w:val="009F3C49"/>
    <w:rsid w:val="00A0026A"/>
    <w:rsid w:val="00A70BDF"/>
    <w:rsid w:val="00AA5C27"/>
    <w:rsid w:val="00AB1545"/>
    <w:rsid w:val="00B2587C"/>
    <w:rsid w:val="00C6364F"/>
    <w:rsid w:val="00C87B5B"/>
    <w:rsid w:val="00CD7A85"/>
    <w:rsid w:val="00D65B22"/>
    <w:rsid w:val="00D86A42"/>
    <w:rsid w:val="00E24C40"/>
    <w:rsid w:val="00E70A1F"/>
    <w:rsid w:val="00EA6E01"/>
    <w:rsid w:val="00F94C8C"/>
    <w:rsid w:val="00FC25C4"/>
    <w:rsid w:val="00FF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A85"/>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CD7A85"/>
    <w:pPr>
      <w:keepNext/>
      <w:numPr>
        <w:numId w:val="1"/>
      </w:numPr>
      <w:jc w:val="right"/>
      <w:outlineLvl w:val="0"/>
    </w:pPr>
    <w:rPr>
      <w:i/>
      <w:iCs/>
    </w:rPr>
  </w:style>
  <w:style w:type="paragraph" w:styleId="2">
    <w:name w:val="heading 2"/>
    <w:basedOn w:val="a"/>
    <w:next w:val="a"/>
    <w:qFormat/>
    <w:rsid w:val="00CD7A85"/>
    <w:pPr>
      <w:keepNext/>
      <w:numPr>
        <w:ilvl w:val="1"/>
        <w:numId w:val="1"/>
      </w:numPr>
      <w:outlineLvl w:val="1"/>
    </w:pPr>
    <w:rPr>
      <w:sz w:val="28"/>
    </w:rPr>
  </w:style>
  <w:style w:type="paragraph" w:styleId="3">
    <w:name w:val="heading 3"/>
    <w:basedOn w:val="a"/>
    <w:next w:val="a"/>
    <w:link w:val="30"/>
    <w:uiPriority w:val="9"/>
    <w:semiHidden/>
    <w:unhideWhenUsed/>
    <w:qFormat/>
    <w:rsid w:val="00F94C8C"/>
    <w:pPr>
      <w:keepNext/>
      <w:spacing w:before="240" w:after="60"/>
      <w:outlineLvl w:val="2"/>
    </w:pPr>
    <w:rPr>
      <w:rFonts w:ascii="Cambria" w:eastAsia="Times New Roman" w:hAnsi="Cambria"/>
      <w:b/>
      <w:bCs/>
      <w:sz w:val="26"/>
      <w:szCs w:val="23"/>
    </w:rPr>
  </w:style>
  <w:style w:type="paragraph" w:styleId="9">
    <w:name w:val="heading 9"/>
    <w:basedOn w:val="a"/>
    <w:next w:val="a"/>
    <w:qFormat/>
    <w:rsid w:val="00CD7A85"/>
    <w:pPr>
      <w:keepNext/>
      <w:numPr>
        <w:ilvl w:val="8"/>
        <w:numId w:val="1"/>
      </w:numPr>
      <w:shd w:val="clear" w:color="auto" w:fill="FFFFFF"/>
      <w:spacing w:before="182"/>
      <w:ind w:left="0" w:right="163" w:firstLine="0"/>
      <w:jc w:val="center"/>
      <w:outlineLvl w:val="8"/>
    </w:pPr>
    <w:rPr>
      <w:color w:val="000000"/>
      <w:spacing w:val="2"/>
      <w:sz w:val="28"/>
      <w:szCs w:val="27"/>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CD7A85"/>
    <w:rPr>
      <w:rFonts w:ascii="Symbol" w:hAnsi="Symbol"/>
    </w:rPr>
  </w:style>
  <w:style w:type="character" w:customStyle="1" w:styleId="WW8Num5z2">
    <w:name w:val="WW8Num5z2"/>
    <w:rsid w:val="00CD7A85"/>
    <w:rPr>
      <w:rFonts w:ascii="Wingdings" w:hAnsi="Wingdings"/>
    </w:rPr>
  </w:style>
  <w:style w:type="character" w:customStyle="1" w:styleId="WW8Num5z4">
    <w:name w:val="WW8Num5z4"/>
    <w:rsid w:val="00CD7A85"/>
    <w:rPr>
      <w:rFonts w:ascii="Courier New" w:hAnsi="Courier New" w:cs="Courier New"/>
    </w:rPr>
  </w:style>
  <w:style w:type="character" w:customStyle="1" w:styleId="WW8Num6z0">
    <w:name w:val="WW8Num6z0"/>
    <w:rsid w:val="00CD7A85"/>
    <w:rPr>
      <w:rFonts w:ascii="Times New Roman" w:hAnsi="Times New Roman"/>
    </w:rPr>
  </w:style>
  <w:style w:type="character" w:customStyle="1" w:styleId="WW8Num8z0">
    <w:name w:val="WW8Num8z0"/>
    <w:rsid w:val="00CD7A85"/>
    <w:rPr>
      <w:rFonts w:ascii="Wingdings 2" w:hAnsi="Wingdings 2" w:cs="OpenSymbol"/>
    </w:rPr>
  </w:style>
  <w:style w:type="character" w:customStyle="1" w:styleId="WW8Num10z0">
    <w:name w:val="WW8Num10z0"/>
    <w:rsid w:val="00CD7A85"/>
    <w:rPr>
      <w:rFonts w:ascii="Times New Roman" w:hAnsi="Times New Roman"/>
    </w:rPr>
  </w:style>
  <w:style w:type="character" w:customStyle="1" w:styleId="Absatz-Standardschriftart">
    <w:name w:val="Absatz-Standardschriftart"/>
    <w:rsid w:val="00CD7A85"/>
  </w:style>
  <w:style w:type="character" w:customStyle="1" w:styleId="WW-Absatz-Standardschriftart">
    <w:name w:val="WW-Absatz-Standardschriftart"/>
    <w:rsid w:val="00CD7A85"/>
  </w:style>
  <w:style w:type="character" w:customStyle="1" w:styleId="WW8Num4z0">
    <w:name w:val="WW8Num4z0"/>
    <w:rsid w:val="00CD7A85"/>
    <w:rPr>
      <w:rFonts w:ascii="Symbol" w:hAnsi="Symbol"/>
    </w:rPr>
  </w:style>
  <w:style w:type="character" w:customStyle="1" w:styleId="WW8Num4z2">
    <w:name w:val="WW8Num4z2"/>
    <w:rsid w:val="00CD7A85"/>
    <w:rPr>
      <w:rFonts w:ascii="Wingdings" w:hAnsi="Wingdings"/>
    </w:rPr>
  </w:style>
  <w:style w:type="character" w:customStyle="1" w:styleId="WW8Num4z4">
    <w:name w:val="WW8Num4z4"/>
    <w:rsid w:val="00CD7A85"/>
    <w:rPr>
      <w:rFonts w:ascii="Courier New" w:hAnsi="Courier New" w:cs="Courier New"/>
    </w:rPr>
  </w:style>
  <w:style w:type="character" w:customStyle="1" w:styleId="WW8Num7z0">
    <w:name w:val="WW8Num7z0"/>
    <w:rsid w:val="00CD7A85"/>
    <w:rPr>
      <w:rFonts w:ascii="Wingdings 2" w:hAnsi="Wingdings 2" w:cs="OpenSymbol"/>
    </w:rPr>
  </w:style>
  <w:style w:type="character" w:customStyle="1" w:styleId="WW-Absatz-Standardschriftart1">
    <w:name w:val="WW-Absatz-Standardschriftart1"/>
    <w:rsid w:val="00CD7A85"/>
  </w:style>
  <w:style w:type="character" w:customStyle="1" w:styleId="WW8Num11z0">
    <w:name w:val="WW8Num11z0"/>
    <w:rsid w:val="00CD7A85"/>
    <w:rPr>
      <w:rFonts w:ascii="Times New Roman" w:eastAsia="Times New Roman" w:hAnsi="Times New Roman" w:cs="Times New Roman"/>
    </w:rPr>
  </w:style>
  <w:style w:type="character" w:customStyle="1" w:styleId="10">
    <w:name w:val="Основной шрифт абзаца1"/>
    <w:rsid w:val="00CD7A85"/>
  </w:style>
  <w:style w:type="character" w:customStyle="1" w:styleId="a3">
    <w:name w:val="Символ сноски"/>
    <w:basedOn w:val="10"/>
    <w:rsid w:val="00CD7A85"/>
    <w:rPr>
      <w:vertAlign w:val="superscript"/>
    </w:rPr>
  </w:style>
  <w:style w:type="character" w:customStyle="1" w:styleId="a4">
    <w:name w:val="Маркеры списка"/>
    <w:rsid w:val="00CD7A85"/>
    <w:rPr>
      <w:rFonts w:ascii="OpenSymbol" w:eastAsia="OpenSymbol" w:hAnsi="OpenSymbol" w:cs="OpenSymbol"/>
    </w:rPr>
  </w:style>
  <w:style w:type="character" w:customStyle="1" w:styleId="a5">
    <w:name w:val="Символ нумерации"/>
    <w:rsid w:val="00CD7A85"/>
  </w:style>
  <w:style w:type="character" w:customStyle="1" w:styleId="WW8Num14z0">
    <w:name w:val="WW8Num14z0"/>
    <w:rsid w:val="00CD7A85"/>
    <w:rPr>
      <w:rFonts w:ascii="Times New Roman" w:hAnsi="Times New Roman"/>
    </w:rPr>
  </w:style>
  <w:style w:type="paragraph" w:customStyle="1" w:styleId="a6">
    <w:name w:val="Заголовок"/>
    <w:basedOn w:val="a"/>
    <w:next w:val="a7"/>
    <w:rsid w:val="00CD7A85"/>
    <w:pPr>
      <w:keepNext/>
      <w:spacing w:before="240" w:after="120"/>
    </w:pPr>
    <w:rPr>
      <w:rFonts w:ascii="Arial" w:hAnsi="Arial"/>
      <w:sz w:val="28"/>
      <w:szCs w:val="28"/>
    </w:rPr>
  </w:style>
  <w:style w:type="paragraph" w:styleId="a7">
    <w:name w:val="Body Text"/>
    <w:basedOn w:val="a"/>
    <w:rsid w:val="00CD7A85"/>
    <w:pPr>
      <w:spacing w:after="120"/>
    </w:pPr>
  </w:style>
  <w:style w:type="paragraph" w:styleId="a8">
    <w:name w:val="List"/>
    <w:basedOn w:val="a7"/>
    <w:rsid w:val="00CD7A85"/>
  </w:style>
  <w:style w:type="paragraph" w:customStyle="1" w:styleId="11">
    <w:name w:val="Название1"/>
    <w:basedOn w:val="a"/>
    <w:rsid w:val="00CD7A85"/>
    <w:pPr>
      <w:suppressLineNumbers/>
      <w:spacing w:before="120" w:after="120"/>
    </w:pPr>
    <w:rPr>
      <w:i/>
      <w:iCs/>
    </w:rPr>
  </w:style>
  <w:style w:type="paragraph" w:customStyle="1" w:styleId="12">
    <w:name w:val="Указатель1"/>
    <w:basedOn w:val="a"/>
    <w:rsid w:val="00CD7A85"/>
    <w:pPr>
      <w:suppressLineNumbers/>
    </w:pPr>
  </w:style>
  <w:style w:type="paragraph" w:customStyle="1" w:styleId="a9">
    <w:name w:val="Содержимое таблицы"/>
    <w:basedOn w:val="a"/>
    <w:rsid w:val="00CD7A85"/>
    <w:pPr>
      <w:suppressLineNumbers/>
    </w:pPr>
  </w:style>
  <w:style w:type="paragraph" w:customStyle="1" w:styleId="aa">
    <w:name w:val="Заголовок таблицы"/>
    <w:basedOn w:val="a9"/>
    <w:rsid w:val="00CD7A85"/>
    <w:pPr>
      <w:jc w:val="center"/>
    </w:pPr>
    <w:rPr>
      <w:b/>
      <w:bCs/>
    </w:rPr>
  </w:style>
  <w:style w:type="paragraph" w:customStyle="1" w:styleId="Default">
    <w:name w:val="Default"/>
    <w:rsid w:val="00CD7A85"/>
    <w:pPr>
      <w:suppressAutoHyphens/>
      <w:autoSpaceDE w:val="0"/>
    </w:pPr>
    <w:rPr>
      <w:rFonts w:eastAsia="Arial"/>
      <w:color w:val="000000"/>
      <w:kern w:val="1"/>
      <w:sz w:val="24"/>
      <w:szCs w:val="24"/>
      <w:lang w:eastAsia="ar-SA"/>
    </w:rPr>
  </w:style>
  <w:style w:type="character" w:customStyle="1" w:styleId="13">
    <w:name w:val="Заголовок №1_"/>
    <w:basedOn w:val="a0"/>
    <w:link w:val="14"/>
    <w:uiPriority w:val="99"/>
    <w:rsid w:val="00B2587C"/>
    <w:rPr>
      <w:b/>
      <w:bCs/>
      <w:sz w:val="27"/>
      <w:szCs w:val="27"/>
      <w:shd w:val="clear" w:color="auto" w:fill="FFFFFF"/>
    </w:rPr>
  </w:style>
  <w:style w:type="paragraph" w:customStyle="1" w:styleId="14">
    <w:name w:val="Заголовок №1"/>
    <w:basedOn w:val="a"/>
    <w:link w:val="13"/>
    <w:uiPriority w:val="99"/>
    <w:rsid w:val="00B2587C"/>
    <w:pPr>
      <w:widowControl/>
      <w:shd w:val="clear" w:color="auto" w:fill="FFFFFF"/>
      <w:suppressAutoHyphens w:val="0"/>
      <w:spacing w:before="1080" w:after="420" w:line="480" w:lineRule="exact"/>
      <w:jc w:val="center"/>
      <w:outlineLvl w:val="0"/>
    </w:pPr>
    <w:rPr>
      <w:rFonts w:eastAsia="Times New Roman" w:cs="Times New Roman"/>
      <w:b/>
      <w:bCs/>
      <w:kern w:val="0"/>
      <w:sz w:val="27"/>
      <w:szCs w:val="27"/>
      <w:lang w:eastAsia="ru-RU" w:bidi="ar-SA"/>
    </w:rPr>
  </w:style>
  <w:style w:type="character" w:customStyle="1" w:styleId="5">
    <w:name w:val="Основной текст (5)_"/>
    <w:basedOn w:val="a0"/>
    <w:link w:val="50"/>
    <w:uiPriority w:val="99"/>
    <w:rsid w:val="00AB1545"/>
    <w:rPr>
      <w:sz w:val="14"/>
      <w:szCs w:val="14"/>
      <w:shd w:val="clear" w:color="auto" w:fill="FFFFFF"/>
    </w:rPr>
  </w:style>
  <w:style w:type="paragraph" w:customStyle="1" w:styleId="50">
    <w:name w:val="Основной текст (5)"/>
    <w:basedOn w:val="a"/>
    <w:link w:val="5"/>
    <w:uiPriority w:val="99"/>
    <w:rsid w:val="00AB1545"/>
    <w:pPr>
      <w:widowControl/>
      <w:shd w:val="clear" w:color="auto" w:fill="FFFFFF"/>
      <w:suppressAutoHyphens w:val="0"/>
      <w:spacing w:line="240" w:lineRule="atLeast"/>
    </w:pPr>
    <w:rPr>
      <w:rFonts w:eastAsia="Times New Roman" w:cs="Times New Roman"/>
      <w:kern w:val="0"/>
      <w:sz w:val="14"/>
      <w:szCs w:val="14"/>
      <w:lang w:eastAsia="ru-RU" w:bidi="ar-SA"/>
    </w:rPr>
  </w:style>
  <w:style w:type="character" w:customStyle="1" w:styleId="30">
    <w:name w:val="Заголовок 3 Знак"/>
    <w:basedOn w:val="a0"/>
    <w:link w:val="3"/>
    <w:uiPriority w:val="9"/>
    <w:semiHidden/>
    <w:rsid w:val="00F94C8C"/>
    <w:rPr>
      <w:rFonts w:ascii="Cambria" w:eastAsia="Times New Roman" w:hAnsi="Cambria" w:cs="Mangal"/>
      <w:b/>
      <w:bCs/>
      <w:kern w:val="1"/>
      <w:sz w:val="26"/>
      <w:szCs w:val="23"/>
      <w:lang w:eastAsia="hi-IN" w:bidi="hi-IN"/>
    </w:rPr>
  </w:style>
  <w:style w:type="paragraph" w:customStyle="1" w:styleId="31">
    <w:name w:val="Основной текст с отступом 31"/>
    <w:basedOn w:val="a"/>
    <w:rsid w:val="00F94C8C"/>
    <w:pPr>
      <w:shd w:val="clear" w:color="auto" w:fill="FFFFFF"/>
      <w:tabs>
        <w:tab w:val="left" w:pos="0"/>
      </w:tabs>
      <w:spacing w:before="24" w:line="307" w:lineRule="exact"/>
      <w:ind w:right="-39" w:firstLine="540"/>
    </w:pPr>
    <w:rPr>
      <w:color w:val="000000"/>
      <w:spacing w:val="-2"/>
      <w:sz w:val="28"/>
      <w:szCs w:val="28"/>
    </w:rPr>
  </w:style>
  <w:style w:type="paragraph" w:styleId="ab">
    <w:name w:val="Body Text Indent"/>
    <w:basedOn w:val="a"/>
    <w:link w:val="ac"/>
    <w:uiPriority w:val="99"/>
    <w:semiHidden/>
    <w:unhideWhenUsed/>
    <w:rsid w:val="009546AE"/>
    <w:pPr>
      <w:spacing w:after="120"/>
      <w:ind w:left="283"/>
    </w:pPr>
    <w:rPr>
      <w:szCs w:val="21"/>
    </w:rPr>
  </w:style>
  <w:style w:type="character" w:customStyle="1" w:styleId="ac">
    <w:name w:val="Основной текст с отступом Знак"/>
    <w:basedOn w:val="a0"/>
    <w:link w:val="ab"/>
    <w:uiPriority w:val="99"/>
    <w:semiHidden/>
    <w:rsid w:val="009546AE"/>
    <w:rPr>
      <w:rFonts w:eastAsia="Lucida Sans Unicode" w:cs="Mangal"/>
      <w:kern w:val="1"/>
      <w:sz w:val="24"/>
      <w:szCs w:val="21"/>
      <w:lang w:eastAsia="hi-IN" w:bidi="hi-IN"/>
    </w:rPr>
  </w:style>
  <w:style w:type="character" w:styleId="ad">
    <w:name w:val="Hyperlink"/>
    <w:basedOn w:val="a0"/>
    <w:uiPriority w:val="99"/>
    <w:unhideWhenUsed/>
    <w:rsid w:val="00631973"/>
    <w:rPr>
      <w:color w:val="0000FF" w:themeColor="hyperlink"/>
      <w:u w:val="single"/>
    </w:rPr>
  </w:style>
  <w:style w:type="character" w:styleId="ae">
    <w:name w:val="Strong"/>
    <w:basedOn w:val="a0"/>
    <w:uiPriority w:val="22"/>
    <w:qFormat/>
    <w:rsid w:val="00631973"/>
    <w:rPr>
      <w:b/>
      <w:bCs/>
    </w:rPr>
  </w:style>
  <w:style w:type="paragraph" w:styleId="af">
    <w:name w:val="Normal (Web)"/>
    <w:basedOn w:val="a"/>
    <w:uiPriority w:val="99"/>
    <w:unhideWhenUsed/>
    <w:rsid w:val="00631973"/>
    <w:pPr>
      <w:widowControl/>
      <w:suppressAutoHyphens w:val="0"/>
      <w:spacing w:before="100" w:beforeAutospacing="1" w:after="100" w:afterAutospacing="1"/>
    </w:pPr>
    <w:rPr>
      <w:rFonts w:eastAsia="Times New Roman" w:cs="Times New Roman"/>
      <w:kern w:val="0"/>
      <w:lang w:eastAsia="ru-RU" w:bidi="ar-SA"/>
    </w:rPr>
  </w:style>
  <w:style w:type="paragraph" w:styleId="af0">
    <w:name w:val="Balloon Text"/>
    <w:basedOn w:val="a"/>
    <w:link w:val="af1"/>
    <w:uiPriority w:val="99"/>
    <w:semiHidden/>
    <w:unhideWhenUsed/>
    <w:rsid w:val="00E24C40"/>
    <w:rPr>
      <w:rFonts w:ascii="Tahoma" w:hAnsi="Tahoma"/>
      <w:sz w:val="16"/>
      <w:szCs w:val="14"/>
    </w:rPr>
  </w:style>
  <w:style w:type="character" w:customStyle="1" w:styleId="af1">
    <w:name w:val="Текст выноски Знак"/>
    <w:basedOn w:val="a0"/>
    <w:link w:val="af0"/>
    <w:uiPriority w:val="99"/>
    <w:semiHidden/>
    <w:rsid w:val="00E24C40"/>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A85"/>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CD7A85"/>
    <w:pPr>
      <w:keepNext/>
      <w:numPr>
        <w:numId w:val="1"/>
      </w:numPr>
      <w:jc w:val="right"/>
      <w:outlineLvl w:val="0"/>
    </w:pPr>
    <w:rPr>
      <w:i/>
      <w:iCs/>
    </w:rPr>
  </w:style>
  <w:style w:type="paragraph" w:styleId="2">
    <w:name w:val="heading 2"/>
    <w:basedOn w:val="a"/>
    <w:next w:val="a"/>
    <w:qFormat/>
    <w:rsid w:val="00CD7A85"/>
    <w:pPr>
      <w:keepNext/>
      <w:numPr>
        <w:ilvl w:val="1"/>
        <w:numId w:val="1"/>
      </w:numPr>
      <w:outlineLvl w:val="1"/>
    </w:pPr>
    <w:rPr>
      <w:sz w:val="28"/>
    </w:rPr>
  </w:style>
  <w:style w:type="paragraph" w:styleId="3">
    <w:name w:val="heading 3"/>
    <w:basedOn w:val="a"/>
    <w:next w:val="a"/>
    <w:link w:val="30"/>
    <w:uiPriority w:val="9"/>
    <w:semiHidden/>
    <w:unhideWhenUsed/>
    <w:qFormat/>
    <w:rsid w:val="00F94C8C"/>
    <w:pPr>
      <w:keepNext/>
      <w:spacing w:before="240" w:after="60"/>
      <w:outlineLvl w:val="2"/>
    </w:pPr>
    <w:rPr>
      <w:rFonts w:ascii="Cambria" w:eastAsia="Times New Roman" w:hAnsi="Cambria"/>
      <w:b/>
      <w:bCs/>
      <w:sz w:val="26"/>
      <w:szCs w:val="23"/>
    </w:rPr>
  </w:style>
  <w:style w:type="paragraph" w:styleId="9">
    <w:name w:val="heading 9"/>
    <w:basedOn w:val="a"/>
    <w:next w:val="a"/>
    <w:qFormat/>
    <w:rsid w:val="00CD7A85"/>
    <w:pPr>
      <w:keepNext/>
      <w:numPr>
        <w:ilvl w:val="8"/>
        <w:numId w:val="1"/>
      </w:numPr>
      <w:shd w:val="clear" w:color="auto" w:fill="FFFFFF"/>
      <w:spacing w:before="182"/>
      <w:ind w:left="0" w:right="163" w:firstLine="0"/>
      <w:jc w:val="center"/>
      <w:outlineLvl w:val="8"/>
    </w:pPr>
    <w:rPr>
      <w:color w:val="000000"/>
      <w:spacing w:val="2"/>
      <w:sz w:val="28"/>
      <w:szCs w:val="27"/>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CD7A85"/>
    <w:rPr>
      <w:rFonts w:ascii="Symbol" w:hAnsi="Symbol"/>
    </w:rPr>
  </w:style>
  <w:style w:type="character" w:customStyle="1" w:styleId="WW8Num5z2">
    <w:name w:val="WW8Num5z2"/>
    <w:rsid w:val="00CD7A85"/>
    <w:rPr>
      <w:rFonts w:ascii="Wingdings" w:hAnsi="Wingdings"/>
    </w:rPr>
  </w:style>
  <w:style w:type="character" w:customStyle="1" w:styleId="WW8Num5z4">
    <w:name w:val="WW8Num5z4"/>
    <w:rsid w:val="00CD7A85"/>
    <w:rPr>
      <w:rFonts w:ascii="Courier New" w:hAnsi="Courier New" w:cs="Courier New"/>
    </w:rPr>
  </w:style>
  <w:style w:type="character" w:customStyle="1" w:styleId="WW8Num6z0">
    <w:name w:val="WW8Num6z0"/>
    <w:rsid w:val="00CD7A85"/>
    <w:rPr>
      <w:rFonts w:ascii="Times New Roman" w:hAnsi="Times New Roman"/>
    </w:rPr>
  </w:style>
  <w:style w:type="character" w:customStyle="1" w:styleId="WW8Num8z0">
    <w:name w:val="WW8Num8z0"/>
    <w:rsid w:val="00CD7A85"/>
    <w:rPr>
      <w:rFonts w:ascii="Wingdings 2" w:hAnsi="Wingdings 2" w:cs="OpenSymbol"/>
    </w:rPr>
  </w:style>
  <w:style w:type="character" w:customStyle="1" w:styleId="WW8Num10z0">
    <w:name w:val="WW8Num10z0"/>
    <w:rsid w:val="00CD7A85"/>
    <w:rPr>
      <w:rFonts w:ascii="Times New Roman" w:hAnsi="Times New Roman"/>
    </w:rPr>
  </w:style>
  <w:style w:type="character" w:customStyle="1" w:styleId="Absatz-Standardschriftart">
    <w:name w:val="Absatz-Standardschriftart"/>
    <w:rsid w:val="00CD7A85"/>
  </w:style>
  <w:style w:type="character" w:customStyle="1" w:styleId="WW-Absatz-Standardschriftart">
    <w:name w:val="WW-Absatz-Standardschriftart"/>
    <w:rsid w:val="00CD7A85"/>
  </w:style>
  <w:style w:type="character" w:customStyle="1" w:styleId="WW8Num4z0">
    <w:name w:val="WW8Num4z0"/>
    <w:rsid w:val="00CD7A85"/>
    <w:rPr>
      <w:rFonts w:ascii="Symbol" w:hAnsi="Symbol"/>
    </w:rPr>
  </w:style>
  <w:style w:type="character" w:customStyle="1" w:styleId="WW8Num4z2">
    <w:name w:val="WW8Num4z2"/>
    <w:rsid w:val="00CD7A85"/>
    <w:rPr>
      <w:rFonts w:ascii="Wingdings" w:hAnsi="Wingdings"/>
    </w:rPr>
  </w:style>
  <w:style w:type="character" w:customStyle="1" w:styleId="WW8Num4z4">
    <w:name w:val="WW8Num4z4"/>
    <w:rsid w:val="00CD7A85"/>
    <w:rPr>
      <w:rFonts w:ascii="Courier New" w:hAnsi="Courier New" w:cs="Courier New"/>
    </w:rPr>
  </w:style>
  <w:style w:type="character" w:customStyle="1" w:styleId="WW8Num7z0">
    <w:name w:val="WW8Num7z0"/>
    <w:rsid w:val="00CD7A85"/>
    <w:rPr>
      <w:rFonts w:ascii="Wingdings 2" w:hAnsi="Wingdings 2" w:cs="OpenSymbol"/>
    </w:rPr>
  </w:style>
  <w:style w:type="character" w:customStyle="1" w:styleId="WW-Absatz-Standardschriftart1">
    <w:name w:val="WW-Absatz-Standardschriftart1"/>
    <w:rsid w:val="00CD7A85"/>
  </w:style>
  <w:style w:type="character" w:customStyle="1" w:styleId="WW8Num11z0">
    <w:name w:val="WW8Num11z0"/>
    <w:rsid w:val="00CD7A85"/>
    <w:rPr>
      <w:rFonts w:ascii="Times New Roman" w:eastAsia="Times New Roman" w:hAnsi="Times New Roman" w:cs="Times New Roman"/>
    </w:rPr>
  </w:style>
  <w:style w:type="character" w:customStyle="1" w:styleId="10">
    <w:name w:val="Основной шрифт абзаца1"/>
    <w:rsid w:val="00CD7A85"/>
  </w:style>
  <w:style w:type="character" w:customStyle="1" w:styleId="a3">
    <w:name w:val="Символ сноски"/>
    <w:basedOn w:val="10"/>
    <w:rsid w:val="00CD7A85"/>
    <w:rPr>
      <w:vertAlign w:val="superscript"/>
    </w:rPr>
  </w:style>
  <w:style w:type="character" w:customStyle="1" w:styleId="a4">
    <w:name w:val="Маркеры списка"/>
    <w:rsid w:val="00CD7A85"/>
    <w:rPr>
      <w:rFonts w:ascii="OpenSymbol" w:eastAsia="OpenSymbol" w:hAnsi="OpenSymbol" w:cs="OpenSymbol"/>
    </w:rPr>
  </w:style>
  <w:style w:type="character" w:customStyle="1" w:styleId="a5">
    <w:name w:val="Символ нумерации"/>
    <w:rsid w:val="00CD7A85"/>
  </w:style>
  <w:style w:type="character" w:customStyle="1" w:styleId="WW8Num14z0">
    <w:name w:val="WW8Num14z0"/>
    <w:rsid w:val="00CD7A85"/>
    <w:rPr>
      <w:rFonts w:ascii="Times New Roman" w:hAnsi="Times New Roman"/>
    </w:rPr>
  </w:style>
  <w:style w:type="paragraph" w:customStyle="1" w:styleId="a6">
    <w:name w:val="Заголовок"/>
    <w:basedOn w:val="a"/>
    <w:next w:val="a7"/>
    <w:rsid w:val="00CD7A85"/>
    <w:pPr>
      <w:keepNext/>
      <w:spacing w:before="240" w:after="120"/>
    </w:pPr>
    <w:rPr>
      <w:rFonts w:ascii="Arial" w:hAnsi="Arial"/>
      <w:sz w:val="28"/>
      <w:szCs w:val="28"/>
    </w:rPr>
  </w:style>
  <w:style w:type="paragraph" w:styleId="a7">
    <w:name w:val="Body Text"/>
    <w:basedOn w:val="a"/>
    <w:rsid w:val="00CD7A85"/>
    <w:pPr>
      <w:spacing w:after="120"/>
    </w:pPr>
  </w:style>
  <w:style w:type="paragraph" w:styleId="a8">
    <w:name w:val="List"/>
    <w:basedOn w:val="a7"/>
    <w:rsid w:val="00CD7A85"/>
  </w:style>
  <w:style w:type="paragraph" w:customStyle="1" w:styleId="11">
    <w:name w:val="Название1"/>
    <w:basedOn w:val="a"/>
    <w:rsid w:val="00CD7A85"/>
    <w:pPr>
      <w:suppressLineNumbers/>
      <w:spacing w:before="120" w:after="120"/>
    </w:pPr>
    <w:rPr>
      <w:i/>
      <w:iCs/>
    </w:rPr>
  </w:style>
  <w:style w:type="paragraph" w:customStyle="1" w:styleId="12">
    <w:name w:val="Указатель1"/>
    <w:basedOn w:val="a"/>
    <w:rsid w:val="00CD7A85"/>
    <w:pPr>
      <w:suppressLineNumbers/>
    </w:pPr>
  </w:style>
  <w:style w:type="paragraph" w:customStyle="1" w:styleId="a9">
    <w:name w:val="Содержимое таблицы"/>
    <w:basedOn w:val="a"/>
    <w:rsid w:val="00CD7A85"/>
    <w:pPr>
      <w:suppressLineNumbers/>
    </w:pPr>
  </w:style>
  <w:style w:type="paragraph" w:customStyle="1" w:styleId="aa">
    <w:name w:val="Заголовок таблицы"/>
    <w:basedOn w:val="a9"/>
    <w:rsid w:val="00CD7A85"/>
    <w:pPr>
      <w:jc w:val="center"/>
    </w:pPr>
    <w:rPr>
      <w:b/>
      <w:bCs/>
    </w:rPr>
  </w:style>
  <w:style w:type="paragraph" w:customStyle="1" w:styleId="Default">
    <w:name w:val="Default"/>
    <w:rsid w:val="00CD7A85"/>
    <w:pPr>
      <w:suppressAutoHyphens/>
      <w:autoSpaceDE w:val="0"/>
    </w:pPr>
    <w:rPr>
      <w:rFonts w:eastAsia="Arial"/>
      <w:color w:val="000000"/>
      <w:kern w:val="1"/>
      <w:sz w:val="24"/>
      <w:szCs w:val="24"/>
      <w:lang w:eastAsia="ar-SA"/>
    </w:rPr>
  </w:style>
  <w:style w:type="character" w:customStyle="1" w:styleId="13">
    <w:name w:val="Заголовок №1_"/>
    <w:basedOn w:val="a0"/>
    <w:link w:val="14"/>
    <w:uiPriority w:val="99"/>
    <w:rsid w:val="00B2587C"/>
    <w:rPr>
      <w:b/>
      <w:bCs/>
      <w:sz w:val="27"/>
      <w:szCs w:val="27"/>
      <w:shd w:val="clear" w:color="auto" w:fill="FFFFFF"/>
    </w:rPr>
  </w:style>
  <w:style w:type="paragraph" w:customStyle="1" w:styleId="14">
    <w:name w:val="Заголовок №1"/>
    <w:basedOn w:val="a"/>
    <w:link w:val="13"/>
    <w:uiPriority w:val="99"/>
    <w:rsid w:val="00B2587C"/>
    <w:pPr>
      <w:widowControl/>
      <w:shd w:val="clear" w:color="auto" w:fill="FFFFFF"/>
      <w:suppressAutoHyphens w:val="0"/>
      <w:spacing w:before="1080" w:after="420" w:line="480" w:lineRule="exact"/>
      <w:jc w:val="center"/>
      <w:outlineLvl w:val="0"/>
    </w:pPr>
    <w:rPr>
      <w:rFonts w:eastAsia="Times New Roman" w:cs="Times New Roman"/>
      <w:b/>
      <w:bCs/>
      <w:kern w:val="0"/>
      <w:sz w:val="27"/>
      <w:szCs w:val="27"/>
      <w:lang w:eastAsia="ru-RU" w:bidi="ar-SA"/>
    </w:rPr>
  </w:style>
  <w:style w:type="character" w:customStyle="1" w:styleId="5">
    <w:name w:val="Основной текст (5)_"/>
    <w:basedOn w:val="a0"/>
    <w:link w:val="50"/>
    <w:uiPriority w:val="99"/>
    <w:rsid w:val="00AB1545"/>
    <w:rPr>
      <w:sz w:val="14"/>
      <w:szCs w:val="14"/>
      <w:shd w:val="clear" w:color="auto" w:fill="FFFFFF"/>
    </w:rPr>
  </w:style>
  <w:style w:type="paragraph" w:customStyle="1" w:styleId="50">
    <w:name w:val="Основной текст (5)"/>
    <w:basedOn w:val="a"/>
    <w:link w:val="5"/>
    <w:uiPriority w:val="99"/>
    <w:rsid w:val="00AB1545"/>
    <w:pPr>
      <w:widowControl/>
      <w:shd w:val="clear" w:color="auto" w:fill="FFFFFF"/>
      <w:suppressAutoHyphens w:val="0"/>
      <w:spacing w:line="240" w:lineRule="atLeast"/>
    </w:pPr>
    <w:rPr>
      <w:rFonts w:eastAsia="Times New Roman" w:cs="Times New Roman"/>
      <w:kern w:val="0"/>
      <w:sz w:val="14"/>
      <w:szCs w:val="14"/>
      <w:lang w:eastAsia="ru-RU" w:bidi="ar-SA"/>
    </w:rPr>
  </w:style>
  <w:style w:type="character" w:customStyle="1" w:styleId="30">
    <w:name w:val="Заголовок 3 Знак"/>
    <w:basedOn w:val="a0"/>
    <w:link w:val="3"/>
    <w:uiPriority w:val="9"/>
    <w:semiHidden/>
    <w:rsid w:val="00F94C8C"/>
    <w:rPr>
      <w:rFonts w:ascii="Cambria" w:eastAsia="Times New Roman" w:hAnsi="Cambria" w:cs="Mangal"/>
      <w:b/>
      <w:bCs/>
      <w:kern w:val="1"/>
      <w:sz w:val="26"/>
      <w:szCs w:val="23"/>
      <w:lang w:eastAsia="hi-IN" w:bidi="hi-IN"/>
    </w:rPr>
  </w:style>
  <w:style w:type="paragraph" w:customStyle="1" w:styleId="31">
    <w:name w:val="Основной текст с отступом 31"/>
    <w:basedOn w:val="a"/>
    <w:rsid w:val="00F94C8C"/>
    <w:pPr>
      <w:shd w:val="clear" w:color="auto" w:fill="FFFFFF"/>
      <w:tabs>
        <w:tab w:val="left" w:pos="0"/>
      </w:tabs>
      <w:spacing w:before="24" w:line="307" w:lineRule="exact"/>
      <w:ind w:right="-39" w:firstLine="540"/>
    </w:pPr>
    <w:rPr>
      <w:color w:val="000000"/>
      <w:spacing w:val="-2"/>
      <w:sz w:val="28"/>
      <w:szCs w:val="28"/>
    </w:rPr>
  </w:style>
  <w:style w:type="paragraph" w:styleId="ab">
    <w:name w:val="Body Text Indent"/>
    <w:basedOn w:val="a"/>
    <w:link w:val="ac"/>
    <w:uiPriority w:val="99"/>
    <w:semiHidden/>
    <w:unhideWhenUsed/>
    <w:rsid w:val="009546AE"/>
    <w:pPr>
      <w:spacing w:after="120"/>
      <w:ind w:left="283"/>
    </w:pPr>
    <w:rPr>
      <w:szCs w:val="21"/>
    </w:rPr>
  </w:style>
  <w:style w:type="character" w:customStyle="1" w:styleId="ac">
    <w:name w:val="Основной текст с отступом Знак"/>
    <w:basedOn w:val="a0"/>
    <w:link w:val="ab"/>
    <w:uiPriority w:val="99"/>
    <w:semiHidden/>
    <w:rsid w:val="009546AE"/>
    <w:rPr>
      <w:rFonts w:eastAsia="Lucida Sans Unicode" w:cs="Mangal"/>
      <w:kern w:val="1"/>
      <w:sz w:val="24"/>
      <w:szCs w:val="21"/>
      <w:lang w:eastAsia="hi-IN" w:bidi="hi-IN"/>
    </w:rPr>
  </w:style>
  <w:style w:type="character" w:styleId="ad">
    <w:name w:val="Hyperlink"/>
    <w:basedOn w:val="a0"/>
    <w:uiPriority w:val="99"/>
    <w:unhideWhenUsed/>
    <w:rsid w:val="00631973"/>
    <w:rPr>
      <w:color w:val="0000FF" w:themeColor="hyperlink"/>
      <w:u w:val="single"/>
    </w:rPr>
  </w:style>
  <w:style w:type="character" w:styleId="ae">
    <w:name w:val="Strong"/>
    <w:basedOn w:val="a0"/>
    <w:uiPriority w:val="22"/>
    <w:qFormat/>
    <w:rsid w:val="00631973"/>
    <w:rPr>
      <w:b/>
      <w:bCs/>
    </w:rPr>
  </w:style>
  <w:style w:type="paragraph" w:styleId="af">
    <w:name w:val="Normal (Web)"/>
    <w:basedOn w:val="a"/>
    <w:uiPriority w:val="99"/>
    <w:unhideWhenUsed/>
    <w:rsid w:val="00631973"/>
    <w:pPr>
      <w:widowControl/>
      <w:suppressAutoHyphens w:val="0"/>
      <w:spacing w:before="100" w:beforeAutospacing="1" w:after="100" w:afterAutospacing="1"/>
    </w:pPr>
    <w:rPr>
      <w:rFonts w:eastAsia="Times New Roman" w:cs="Times New Roman"/>
      <w:kern w:val="0"/>
      <w:lang w:eastAsia="ru-RU" w:bidi="ar-SA"/>
    </w:rPr>
  </w:style>
  <w:style w:type="paragraph" w:styleId="af0">
    <w:name w:val="Balloon Text"/>
    <w:basedOn w:val="a"/>
    <w:link w:val="af1"/>
    <w:uiPriority w:val="99"/>
    <w:semiHidden/>
    <w:unhideWhenUsed/>
    <w:rsid w:val="00E24C40"/>
    <w:rPr>
      <w:rFonts w:ascii="Tahoma" w:hAnsi="Tahoma"/>
      <w:sz w:val="16"/>
      <w:szCs w:val="14"/>
    </w:rPr>
  </w:style>
  <w:style w:type="character" w:customStyle="1" w:styleId="af1">
    <w:name w:val="Текст выноски Знак"/>
    <w:basedOn w:val="a0"/>
    <w:link w:val="af0"/>
    <w:uiPriority w:val="99"/>
    <w:semiHidden/>
    <w:rsid w:val="00E24C40"/>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e.stf.mrsu.ru/demo_versia/Book/liter.htm"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e.stf.mrsu.ru/demo_versia/Book/index.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ps.h18.ru/textbook.html" TargetMode="External"/><Relationship Id="rId4" Type="http://schemas.openxmlformats.org/officeDocument/2006/relationships/settings" Target="settings.xml"/><Relationship Id="rId9" Type="http://schemas.openxmlformats.org/officeDocument/2006/relationships/hyperlink" Target="http://toe.stf.mrsu.ru/demo_versia/Book/oglav.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 Савилов</dc:creator>
  <cp:lastModifiedBy>user</cp:lastModifiedBy>
  <cp:revision>3</cp:revision>
  <cp:lastPrinted>2015-11-26T05:50:00Z</cp:lastPrinted>
  <dcterms:created xsi:type="dcterms:W3CDTF">2016-12-12T03:50:00Z</dcterms:created>
  <dcterms:modified xsi:type="dcterms:W3CDTF">2016-12-12T03:50:00Z</dcterms:modified>
</cp:coreProperties>
</file>